
<file path=[Content_Types].xml><?xml version="1.0" encoding="utf-8"?>
<Types xmlns="http://schemas.openxmlformats.org/package/2006/content-types">
  <Default Extension="emf" ContentType="image/x-emf"/>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ackground w:color="ffffff">
    <v:background id="_x0000_s1025" filled="t" fillcolor="white">
      <v:fill color2="white"/>
    </v:background>
  </w:background>
  <w:body>
    <w:p>
      <w:pPr>
        <w:spacing w:line="360" w:lineRule="auto"/>
        <w:jc w:val="center"/>
        <w:rPr>
          <w:rFonts w:ascii="宋体" w:hAnsi="宋体" w:cs="宋体"/>
          <w:b/>
          <w:bCs/>
          <w:sz w:val="32"/>
          <w:szCs w:val="32"/>
        </w:rPr>
      </w:pPr>
      <w:r>
        <w:rPr>
          <w:rFonts w:ascii="宋体" w:hAnsi="宋体" w:cs="宋体" w:hint="eastAsia"/>
          <w:b/>
          <w:bCs/>
          <w:sz w:val="32"/>
          <w:szCs w:val="32"/>
        </w:rPr>
        <w:drawing>
          <wp:anchor simplePos="0" relativeHeight="251658240" behindDoc="0" locked="0" layoutInCell="1" allowOverlap="1">
            <wp:simplePos x="0" y="0"/>
            <wp:positionH relativeFrom="page">
              <wp:posOffset>11214100</wp:posOffset>
            </wp:positionH>
            <wp:positionV relativeFrom="topMargin">
              <wp:posOffset>11899900</wp:posOffset>
            </wp:positionV>
            <wp:extent cx="419100" cy="317500"/>
            <wp:wrapNone/>
            <wp:docPr id="10015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6" name=""/>
                    <pic:cNvPicPr>
                      <a:picLocks noChangeAspect="1"/>
                    </pic:cNvPicPr>
                  </pic:nvPicPr>
                  <pic:blipFill>
                    <a:blip xmlns:r="http://schemas.openxmlformats.org/officeDocument/2006/relationships" r:embed="rId4"/>
                    <a:stretch>
                      <a:fillRect/>
                    </a:stretch>
                  </pic:blipFill>
                  <pic:spPr>
                    <a:xfrm>
                      <a:off x="0" y="0"/>
                      <a:ext cx="419100" cy="317500"/>
                    </a:xfrm>
                    <a:prstGeom prst="rect">
                      <a:avLst/>
                    </a:prstGeom>
                  </pic:spPr>
                </pic:pic>
              </a:graphicData>
            </a:graphic>
          </wp:anchor>
        </w:drawing>
      </w:r>
      <w:r>
        <w:rPr>
          <w:rFonts w:ascii="宋体" w:hAnsi="宋体" w:cs="宋体" w:hint="eastAsia"/>
          <w:b/>
          <w:bCs/>
          <w:sz w:val="32"/>
          <w:szCs w:val="32"/>
        </w:rPr>
        <w:t>专题强化</w:t>
      </w:r>
      <w:r>
        <w:rPr>
          <w:rFonts w:ascii="宋体" w:hAnsi="宋体" w:cs="宋体" w:hint="eastAsia"/>
          <w:b/>
          <w:bCs/>
          <w:sz w:val="32"/>
          <w:szCs w:val="32"/>
          <w:lang w:val="en-US" w:eastAsia="zh-CN"/>
        </w:rPr>
        <w:t>0</w:t>
      </w:r>
      <w:r>
        <w:rPr>
          <w:rFonts w:ascii="宋体" w:hAnsi="宋体" w:cs="宋体" w:hint="eastAsia"/>
          <w:b/>
          <w:bCs/>
          <w:sz w:val="32"/>
          <w:szCs w:val="32"/>
          <w:lang w:val="en-US" w:eastAsia="zh-CN"/>
        </w:rPr>
        <w:t>5</w:t>
      </w:r>
      <w:r>
        <w:rPr>
          <w:rFonts w:ascii="宋体" w:hAnsi="宋体" w:cs="宋体" w:hint="eastAsia"/>
          <w:b/>
          <w:bCs/>
          <w:sz w:val="32"/>
          <w:szCs w:val="32"/>
        </w:rPr>
        <w:t>：浮力</w:t>
      </w:r>
    </w:p>
    <w:p>
      <w:pPr>
        <w:numPr>
          <w:ilvl w:val="0"/>
          <w:numId w:val="1"/>
        </w:numPr>
        <w:spacing w:line="360" w:lineRule="auto"/>
        <w:ind w:left="420" w:hanging="420" w:leftChars="0" w:firstLineChars="0"/>
        <w:rPr>
          <w:rFonts w:ascii="宋体" w:hAnsi="宋体" w:cs="宋体" w:hint="eastAsia"/>
          <w:b/>
          <w:bCs/>
          <w:szCs w:val="21"/>
          <w:lang w:val="en-US" w:eastAsia="zh-CN"/>
        </w:rPr>
      </w:pPr>
      <w:r>
        <w:rPr>
          <w:rFonts w:ascii="宋体" w:hAnsi="宋体" w:cs="宋体" w:hint="eastAsia"/>
          <w:b/>
          <w:bCs/>
          <w:szCs w:val="21"/>
          <w:lang w:val="en-US" w:eastAsia="zh-CN"/>
        </w:rPr>
        <w:t>题型一：浮力基础</w:t>
      </w:r>
    </w:p>
    <w:p>
      <w:pPr>
        <w:numPr>
          <w:ilvl w:val="0"/>
          <w:numId w:val="1"/>
        </w:numPr>
        <w:spacing w:line="360" w:lineRule="auto"/>
        <w:ind w:left="420" w:hanging="420" w:leftChars="0" w:firstLineChars="0"/>
        <w:rPr>
          <w:rFonts w:ascii="宋体" w:hAnsi="宋体" w:cs="宋体" w:hint="default"/>
          <w:b/>
          <w:bCs/>
          <w:szCs w:val="21"/>
          <w:lang w:val="en-US" w:eastAsia="zh-CN"/>
        </w:rPr>
      </w:pPr>
      <w:r>
        <w:rPr>
          <w:rFonts w:ascii="宋体" w:hAnsi="宋体" w:cs="宋体" w:hint="eastAsia"/>
          <w:b/>
          <w:bCs/>
          <w:szCs w:val="21"/>
          <w:lang w:val="en-US" w:eastAsia="zh-CN"/>
        </w:rPr>
        <w:t>题型二：阿基米德的应用</w:t>
      </w:r>
    </w:p>
    <w:p>
      <w:pPr>
        <w:numPr>
          <w:ilvl w:val="0"/>
          <w:numId w:val="1"/>
        </w:numPr>
        <w:spacing w:line="360" w:lineRule="auto"/>
        <w:ind w:left="420" w:hanging="420" w:leftChars="0" w:firstLineChars="0"/>
        <w:rPr>
          <w:rFonts w:eastAsia="宋体" w:hint="default"/>
          <w:lang w:val="en-US" w:eastAsia="zh-CN"/>
        </w:rPr>
      </w:pPr>
      <w:r>
        <w:rPr>
          <w:rFonts w:ascii="宋体" w:hAnsi="宋体" w:cs="宋体" w:hint="eastAsia"/>
          <w:b/>
          <w:bCs/>
          <w:szCs w:val="21"/>
        </w:rPr>
        <w:t>题型</w:t>
      </w:r>
      <w:r>
        <w:rPr>
          <w:rFonts w:ascii="宋体" w:hAnsi="宋体" w:cs="宋体" w:hint="eastAsia"/>
          <w:b/>
          <w:bCs/>
          <w:szCs w:val="21"/>
          <w:lang w:val="en-US" w:eastAsia="zh-CN"/>
        </w:rPr>
        <w:t>三</w:t>
      </w:r>
      <w:r>
        <w:rPr>
          <w:rFonts w:ascii="宋体" w:hAnsi="宋体" w:cs="宋体" w:hint="eastAsia"/>
          <w:b/>
          <w:bCs/>
          <w:szCs w:val="21"/>
        </w:rPr>
        <w:t>：物体浮</w:t>
      </w:r>
      <w:r>
        <w:rPr>
          <w:rFonts w:ascii="宋体" w:hAnsi="宋体" w:cs="宋体" w:hint="eastAsia"/>
          <w:b/>
          <w:bCs/>
          <w:szCs w:val="21"/>
          <w:lang w:val="en-US" w:eastAsia="zh-CN"/>
        </w:rPr>
        <w:t>沉条件</w:t>
      </w:r>
    </w:p>
    <w:p>
      <w:pPr>
        <w:numPr>
          <w:ilvl w:val="0"/>
          <w:numId w:val="1"/>
        </w:numPr>
        <w:spacing w:line="360" w:lineRule="auto"/>
        <w:ind w:left="420" w:hanging="420" w:leftChars="0" w:firstLineChars="0"/>
      </w:pPr>
      <w:r>
        <w:rPr>
          <w:rFonts w:ascii="宋体" w:hAnsi="宋体" w:cs="宋体" w:hint="eastAsia"/>
          <w:b/>
          <w:bCs/>
          <w:szCs w:val="21"/>
        </w:rPr>
        <w:t>题型</w:t>
      </w:r>
      <w:r>
        <w:rPr>
          <w:rFonts w:ascii="宋体" w:hAnsi="宋体" w:cs="宋体" w:hint="eastAsia"/>
          <w:b/>
          <w:bCs/>
          <w:szCs w:val="21"/>
          <w:lang w:val="en-US" w:eastAsia="zh-CN"/>
        </w:rPr>
        <w:t>四</w:t>
      </w:r>
      <w:r>
        <w:rPr>
          <w:rFonts w:ascii="宋体" w:hAnsi="宋体" w:cs="宋体" w:hint="eastAsia"/>
          <w:b/>
          <w:bCs/>
          <w:szCs w:val="21"/>
        </w:rPr>
        <w:t>：根据物体的沉浮判断密度大小</w:t>
      </w:r>
    </w:p>
    <w:p>
      <w:pPr>
        <w:numPr>
          <w:ilvl w:val="0"/>
          <w:numId w:val="1"/>
        </w:numPr>
        <w:spacing w:line="360" w:lineRule="auto"/>
        <w:ind w:left="420" w:hanging="420" w:leftChars="0" w:firstLineChars="0"/>
        <w:rPr>
          <w:rFonts w:ascii="宋体" w:hAnsi="宋体" w:cs="宋体"/>
          <w:b/>
          <w:bCs/>
          <w:szCs w:val="21"/>
        </w:rPr>
      </w:pPr>
      <w:r>
        <w:rPr>
          <w:rFonts w:ascii="宋体" w:hAnsi="宋体" w:cs="宋体" w:hint="eastAsia"/>
          <w:b/>
          <w:bCs/>
          <w:szCs w:val="21"/>
        </w:rPr>
        <w:t>题型</w:t>
      </w:r>
      <w:r>
        <w:rPr>
          <w:rFonts w:ascii="宋体" w:hAnsi="宋体" w:cs="宋体" w:hint="eastAsia"/>
          <w:b/>
          <w:bCs/>
          <w:szCs w:val="21"/>
          <w:lang w:val="en-US" w:eastAsia="zh-CN"/>
        </w:rPr>
        <w:t>五</w:t>
      </w:r>
      <w:r>
        <w:rPr>
          <w:rFonts w:ascii="宋体" w:hAnsi="宋体" w:cs="宋体" w:hint="eastAsia"/>
          <w:b/>
          <w:bCs/>
          <w:szCs w:val="21"/>
        </w:rPr>
        <w:t>：物体在不同液体的沉浮比较浮力大小</w:t>
      </w:r>
    </w:p>
    <w:p>
      <w:pPr>
        <w:numPr>
          <w:ilvl w:val="0"/>
          <w:numId w:val="1"/>
        </w:numPr>
        <w:spacing w:line="360" w:lineRule="auto"/>
        <w:ind w:left="420" w:hanging="420" w:leftChars="0" w:firstLineChars="0"/>
      </w:pPr>
      <w:r>
        <w:rPr>
          <w:rFonts w:ascii="宋体" w:hAnsi="宋体" w:cs="宋体" w:hint="eastAsia"/>
          <w:b/>
          <w:bCs/>
          <w:szCs w:val="21"/>
        </w:rPr>
        <w:t>题型</w:t>
      </w:r>
      <w:r>
        <w:rPr>
          <w:rFonts w:ascii="宋体" w:hAnsi="宋体" w:cs="宋体" w:hint="eastAsia"/>
          <w:b/>
          <w:bCs/>
          <w:szCs w:val="21"/>
          <w:lang w:val="en-US" w:eastAsia="zh-CN"/>
        </w:rPr>
        <w:t>六</w:t>
      </w:r>
      <w:r>
        <w:rPr>
          <w:rFonts w:ascii="宋体" w:hAnsi="宋体" w:cs="宋体" w:hint="eastAsia"/>
          <w:b/>
          <w:bCs/>
          <w:szCs w:val="21"/>
        </w:rPr>
        <w:t>：漂浮状态密度的计算</w:t>
      </w:r>
    </w:p>
    <w:p>
      <w:pPr>
        <w:numPr>
          <w:ilvl w:val="0"/>
          <w:numId w:val="1"/>
        </w:numPr>
        <w:spacing w:line="360" w:lineRule="auto"/>
        <w:ind w:left="420" w:hanging="420" w:leftChars="0" w:firstLineChars="0"/>
        <w:rPr>
          <w:rFonts w:ascii="宋体" w:hAnsi="宋体" w:cs="宋体"/>
          <w:b/>
          <w:bCs/>
          <w:szCs w:val="21"/>
        </w:rPr>
      </w:pPr>
      <w:r>
        <w:rPr>
          <w:rFonts w:ascii="宋体" w:hAnsi="宋体" w:cs="宋体" w:hint="eastAsia"/>
          <w:b/>
          <w:bCs/>
          <w:szCs w:val="21"/>
        </w:rPr>
        <w:t>题型</w:t>
      </w:r>
      <w:r>
        <w:rPr>
          <w:rFonts w:ascii="宋体" w:hAnsi="宋体" w:cs="宋体" w:hint="eastAsia"/>
          <w:b/>
          <w:bCs/>
          <w:szCs w:val="21"/>
          <w:lang w:val="en-US" w:eastAsia="zh-CN"/>
        </w:rPr>
        <w:t>七</w:t>
      </w:r>
      <w:r>
        <w:rPr>
          <w:rFonts w:ascii="宋体" w:hAnsi="宋体" w:cs="宋体" w:hint="eastAsia"/>
          <w:b/>
          <w:bCs/>
          <w:szCs w:val="21"/>
        </w:rPr>
        <w:t>：密度计原理和应用</w:t>
      </w:r>
    </w:p>
    <w:p>
      <w:pPr>
        <w:numPr>
          <w:ilvl w:val="0"/>
          <w:numId w:val="1"/>
        </w:numPr>
        <w:spacing w:line="360" w:lineRule="auto"/>
        <w:ind w:left="420" w:hanging="420" w:leftChars="0" w:firstLineChars="0"/>
        <w:rPr>
          <w:rFonts w:ascii="宋体" w:hAnsi="宋体" w:cs="宋体"/>
          <w:b/>
          <w:bCs/>
          <w:szCs w:val="21"/>
        </w:rPr>
      </w:pPr>
      <w:r>
        <w:rPr>
          <w:rFonts w:ascii="宋体" w:hAnsi="宋体" w:cs="宋体" w:hint="eastAsia"/>
          <w:b/>
          <w:bCs/>
          <w:szCs w:val="21"/>
        </w:rPr>
        <w:t>题型</w:t>
      </w:r>
      <w:r>
        <w:rPr>
          <w:rFonts w:ascii="宋体" w:hAnsi="宋体" w:cs="宋体" w:hint="eastAsia"/>
          <w:b/>
          <w:bCs/>
          <w:szCs w:val="21"/>
          <w:lang w:val="en-US" w:eastAsia="zh-CN"/>
        </w:rPr>
        <w:t>八</w:t>
      </w:r>
      <w:r>
        <w:rPr>
          <w:rFonts w:ascii="宋体" w:hAnsi="宋体" w:cs="宋体" w:hint="eastAsia"/>
          <w:b/>
          <w:bCs/>
          <w:szCs w:val="21"/>
        </w:rPr>
        <w:t>：浮力的应用</w:t>
      </w:r>
    </w:p>
    <w:p>
      <w:pPr>
        <w:numPr>
          <w:ilvl w:val="0"/>
          <w:numId w:val="1"/>
        </w:numPr>
        <w:spacing w:line="360" w:lineRule="auto"/>
        <w:ind w:left="420" w:hanging="420" w:leftChars="0" w:firstLineChars="0"/>
        <w:rPr>
          <w:rFonts w:ascii="宋体" w:hAnsi="宋体" w:cs="宋体"/>
          <w:b/>
          <w:bCs/>
          <w:szCs w:val="21"/>
        </w:rPr>
      </w:pPr>
      <w:r>
        <w:rPr>
          <w:rFonts w:ascii="宋体" w:hAnsi="宋体" w:cs="宋体" w:hint="eastAsia"/>
          <w:b/>
          <w:bCs/>
          <w:szCs w:val="21"/>
        </w:rPr>
        <w:t>题型</w:t>
      </w:r>
      <w:r>
        <w:rPr>
          <w:rFonts w:ascii="宋体" w:hAnsi="宋体" w:cs="宋体" w:hint="eastAsia"/>
          <w:b/>
          <w:bCs/>
          <w:szCs w:val="21"/>
          <w:lang w:val="en-US" w:eastAsia="zh-CN"/>
        </w:rPr>
        <w:t>九</w:t>
      </w:r>
      <w:r>
        <w:rPr>
          <w:rFonts w:ascii="宋体" w:hAnsi="宋体" w:cs="宋体" w:hint="eastAsia"/>
          <w:b/>
          <w:bCs/>
          <w:szCs w:val="21"/>
        </w:rPr>
        <w:t>：浮力与液面升降问题</w:t>
      </w:r>
    </w:p>
    <w:p>
      <w:pPr>
        <w:numPr>
          <w:ilvl w:val="0"/>
          <w:numId w:val="1"/>
        </w:numPr>
        <w:spacing w:line="360" w:lineRule="auto"/>
        <w:ind w:left="420" w:hanging="420" w:leftChars="0" w:firstLineChars="0"/>
        <w:rPr>
          <w:rFonts w:ascii="宋体" w:hAnsi="宋体" w:cs="宋体" w:hint="eastAsia"/>
          <w:b/>
          <w:bCs/>
          <w:szCs w:val="21"/>
        </w:rPr>
      </w:pPr>
      <w:r>
        <w:rPr>
          <w:rFonts w:ascii="宋体" w:hAnsi="宋体" w:cs="宋体" w:hint="eastAsia"/>
          <w:b/>
          <w:bCs/>
          <w:szCs w:val="21"/>
        </w:rPr>
        <w:t>题型</w:t>
      </w:r>
      <w:r>
        <w:rPr>
          <w:rFonts w:ascii="宋体" w:hAnsi="宋体" w:cs="宋体" w:hint="eastAsia"/>
          <w:b/>
          <w:bCs/>
          <w:szCs w:val="21"/>
          <w:lang w:val="en-US" w:eastAsia="zh-CN"/>
        </w:rPr>
        <w:t>十</w:t>
      </w:r>
      <w:r>
        <w:rPr>
          <w:rFonts w:ascii="宋体" w:hAnsi="宋体" w:cs="宋体" w:hint="eastAsia"/>
          <w:b/>
          <w:bCs/>
          <w:szCs w:val="21"/>
        </w:rPr>
        <w:t>：液体物体有绳子物体</w:t>
      </w:r>
    </w:p>
    <w:p>
      <w:pPr>
        <w:numPr>
          <w:ilvl w:val="0"/>
          <w:numId w:val="1"/>
        </w:numPr>
        <w:spacing w:line="360" w:lineRule="auto"/>
        <w:ind w:left="420" w:hanging="420" w:leftChars="0" w:firstLineChars="0"/>
        <w:rPr>
          <w:rFonts w:ascii="宋体" w:eastAsia="宋体" w:hAnsi="宋体" w:cs="宋体" w:hint="eastAsia"/>
          <w:b/>
          <w:bCs/>
          <w:szCs w:val="21"/>
          <w:lang w:eastAsia="zh-CN"/>
        </w:rPr>
      </w:pPr>
      <w:r>
        <w:rPr>
          <w:rFonts w:ascii="宋体" w:hAnsi="宋体" w:cs="宋体" w:hint="eastAsia"/>
          <w:b/>
          <w:bCs/>
          <w:szCs w:val="21"/>
        </w:rPr>
        <w:t>题型</w:t>
      </w:r>
      <w:r>
        <w:rPr>
          <w:rFonts w:ascii="宋体" w:hAnsi="宋体" w:cs="宋体" w:hint="eastAsia"/>
          <w:b/>
          <w:bCs/>
          <w:szCs w:val="21"/>
          <w:lang w:val="en-US" w:eastAsia="zh-CN"/>
        </w:rPr>
        <w:t>十一</w:t>
      </w:r>
      <w:r>
        <w:rPr>
          <w:rFonts w:ascii="宋体" w:hAnsi="宋体" w:cs="宋体" w:hint="eastAsia"/>
          <w:b/>
          <w:bCs/>
          <w:szCs w:val="21"/>
        </w:rPr>
        <w:t>：物体浮力和压强综合</w:t>
      </w:r>
      <w:r>
        <w:rPr>
          <w:rFonts w:ascii="宋体" w:hAnsi="宋体" w:cs="宋体" w:hint="eastAsia"/>
          <w:b/>
          <w:bCs/>
          <w:szCs w:val="21"/>
          <w:lang w:val="en-US" w:eastAsia="zh-CN"/>
        </w:rPr>
        <w:t>问题</w:t>
      </w:r>
    </w:p>
    <w:p>
      <w:pPr>
        <w:spacing w:line="360" w:lineRule="auto"/>
        <w:jc w:val="center"/>
        <w:rPr>
          <w:rFonts w:ascii="宋体" w:hAnsi="宋体" w:cs="宋体" w:hint="eastAsia"/>
          <w:b/>
          <w:bCs/>
          <w:sz w:val="24"/>
        </w:rPr>
      </w:pPr>
      <w:r>
        <w:rPr>
          <w:rFonts w:ascii="宋体" w:hAnsi="宋体" w:cs="宋体" w:hint="eastAsia"/>
          <w:b/>
          <w:bCs/>
          <w:sz w:val="24"/>
        </w:rPr>
        <w:t>【知识归纳】</w:t>
      </w:r>
    </w:p>
    <w:tbl>
      <w:tblPr>
        <w:tblStyle w:val="TableNorm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Look w:val="0000"/>
      </w:tblPr>
      <w:tblGrid>
        <w:gridCol w:w="1728"/>
        <w:gridCol w:w="1649"/>
        <w:gridCol w:w="1980"/>
        <w:gridCol w:w="1879"/>
        <w:gridCol w:w="1880"/>
      </w:tblGrid>
      <w:tr>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Look w:val="0000"/>
        </w:tblPrEx>
        <w:tc>
          <w:tcPr>
            <w:tcW w:w="1728" w:type="dxa"/>
          </w:tcPr>
          <w:p>
            <w:pPr>
              <w:spacing w:line="360" w:lineRule="auto"/>
              <w:ind w:firstLine="210" w:firstLineChars="100"/>
              <w:jc w:val="center"/>
              <w:rPr>
                <w:rFonts w:ascii="宋体" w:hAnsi="宋体" w:cs="宋体" w:hint="eastAsia"/>
                <w:szCs w:val="21"/>
              </w:rPr>
            </w:pPr>
            <w:r>
              <w:rPr>
                <w:rFonts w:ascii="宋体" w:hAnsi="宋体" w:cs="宋体" w:hint="eastAsia"/>
                <w:szCs w:val="21"/>
              </w:rPr>
              <w:t>上   浮</w:t>
            </w:r>
          </w:p>
        </w:tc>
        <w:tc>
          <w:tcPr>
            <w:tcW w:w="1649" w:type="dxa"/>
          </w:tcPr>
          <w:p>
            <w:pPr>
              <w:spacing w:line="360" w:lineRule="auto"/>
              <w:ind w:firstLine="210" w:firstLineChars="100"/>
              <w:jc w:val="center"/>
              <w:rPr>
                <w:rFonts w:ascii="宋体" w:hAnsi="宋体" w:cs="宋体" w:hint="eastAsia"/>
                <w:szCs w:val="21"/>
              </w:rPr>
            </w:pPr>
            <w:r>
              <w:rPr>
                <w:rFonts w:ascii="宋体" w:hAnsi="宋体" w:cs="宋体" w:hint="eastAsia"/>
                <w:szCs w:val="21"/>
              </w:rPr>
              <w:t>下   沉</w:t>
            </w:r>
          </w:p>
        </w:tc>
        <w:tc>
          <w:tcPr>
            <w:tcW w:w="1980" w:type="dxa"/>
          </w:tcPr>
          <w:p>
            <w:pPr>
              <w:spacing w:line="360" w:lineRule="auto"/>
              <w:ind w:firstLine="210" w:firstLineChars="100"/>
              <w:jc w:val="center"/>
              <w:rPr>
                <w:rFonts w:ascii="宋体" w:hAnsi="宋体" w:cs="宋体" w:hint="eastAsia"/>
                <w:szCs w:val="21"/>
              </w:rPr>
            </w:pPr>
            <w:r>
              <w:rPr>
                <w:rFonts w:ascii="宋体" w:hAnsi="宋体" w:cs="宋体" w:hint="eastAsia"/>
                <w:szCs w:val="21"/>
              </w:rPr>
              <w:t>悬   浮</w:t>
            </w:r>
          </w:p>
        </w:tc>
        <w:tc>
          <w:tcPr>
            <w:tcW w:w="1879" w:type="dxa"/>
          </w:tcPr>
          <w:p>
            <w:pPr>
              <w:spacing w:line="360" w:lineRule="auto"/>
              <w:ind w:firstLine="210" w:firstLineChars="100"/>
              <w:jc w:val="center"/>
              <w:rPr>
                <w:rFonts w:ascii="宋体" w:hAnsi="宋体" w:cs="宋体" w:hint="eastAsia"/>
                <w:szCs w:val="21"/>
              </w:rPr>
            </w:pPr>
            <w:r>
              <w:rPr>
                <w:rFonts w:ascii="宋体" w:hAnsi="宋体" w:cs="宋体" w:hint="eastAsia"/>
                <w:szCs w:val="21"/>
              </w:rPr>
              <w:t>漂   浮</w:t>
            </w:r>
          </w:p>
        </w:tc>
        <w:tc>
          <w:tcPr>
            <w:tcW w:w="1880" w:type="dxa"/>
          </w:tcPr>
          <w:p>
            <w:pPr>
              <w:spacing w:line="360" w:lineRule="auto"/>
              <w:ind w:firstLine="210" w:firstLineChars="100"/>
              <w:jc w:val="center"/>
              <w:rPr>
                <w:rFonts w:ascii="宋体" w:hAnsi="宋体" w:cs="宋体" w:hint="eastAsia"/>
                <w:szCs w:val="21"/>
              </w:rPr>
            </w:pPr>
            <w:r>
              <w:rPr>
                <w:rFonts w:ascii="宋体" w:hAnsi="宋体" w:cs="宋体" w:hint="eastAsia"/>
                <w:szCs w:val="21"/>
              </w:rPr>
              <w:t>沉   底</w:t>
            </w:r>
          </w:p>
        </w:tc>
      </w:tr>
      <w:tr>
        <w:tblPrEx>
          <w:tblW w:w="0" w:type="auto"/>
          <w:tblLayout w:type="fixed"/>
          <w:tblCellMar>
            <w:top w:w="0" w:type="dxa"/>
            <w:left w:w="108" w:type="dxa"/>
            <w:bottom w:w="0" w:type="dxa"/>
            <w:right w:w="108" w:type="dxa"/>
          </w:tblCellMar>
          <w:tblLook w:val="0000"/>
        </w:tblPrEx>
        <w:trPr>
          <w:trHeight w:val="1896"/>
        </w:trPr>
        <w:tc>
          <w:tcPr>
            <w:tcW w:w="1728" w:type="dxa"/>
          </w:tcPr>
          <w:p>
            <w:pPr>
              <w:spacing w:line="360" w:lineRule="auto"/>
              <w:jc w:val="center"/>
              <w:rPr>
                <w:rFonts w:ascii="宋体" w:hAnsi="宋体" w:cs="宋体" w:hint="eastAsia"/>
                <w:szCs w:val="21"/>
              </w:rPr>
            </w:pPr>
            <w:r>
              <w:rPr>
                <w:rFonts w:ascii="宋体" w:hAnsi="宋体" w:cs="宋体" w:hint="eastAsia"/>
                <w:szCs w:val="2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3" o:spid="_x0000_s1026" type="#_x0000_t75" style="width:57.75pt;height:64.5pt;margin-top:16.15pt;margin-left:7.6pt;mso-wrap-style:square;position:absolute;z-index:-251657216" o:preferrelative="t" wrapcoords="21592 -2 0 0 0 21600 21592 21602 8 21602 21600 21600 21600 0 8 -2 21592 -2" filled="f" stroked="f">
                  <v:stroke linestyle="single"/>
                  <v:imagedata r:id="rId5" o:title=""/>
                  <v:path o:extrusionok="f"/>
                  <o:lock v:ext="edit" aspectratio="t"/>
                  <w10:wrap type="tight"/>
                </v:shape>
              </w:pict>
            </w:r>
          </w:p>
        </w:tc>
        <w:tc>
          <w:tcPr>
            <w:tcW w:w="1649" w:type="dxa"/>
          </w:tcPr>
          <w:p>
            <w:pPr>
              <w:spacing w:line="360" w:lineRule="auto"/>
              <w:jc w:val="center"/>
              <w:rPr>
                <w:rFonts w:ascii="宋体" w:hAnsi="宋体" w:cs="宋体" w:hint="eastAsia"/>
                <w:szCs w:val="21"/>
              </w:rPr>
            </w:pPr>
            <w:r>
              <w:rPr>
                <w:rFonts w:ascii="宋体" w:hAnsi="宋体" w:cs="宋体" w:hint="eastAsia"/>
                <w:szCs w:val="21"/>
              </w:rPr>
              <w:pict>
                <v:shape id="Picture 207" o:spid="_x0000_s1027" type="#_x0000_t75" style="width:54.75pt;height:61.5pt;margin-top:21.4pt;margin-left:8.35pt;mso-wrap-style:square;position:absolute;z-index:-251655168" o:preferrelative="t" wrapcoords="21592 -2 0 0 0 21600 21592 21602 8 21602 21600 21600 21600 0 8 -2 21592 -2" filled="f" stroked="f">
                  <v:stroke linestyle="single"/>
                  <v:imagedata r:id="rId6" o:title=""/>
                  <v:path o:extrusionok="f"/>
                  <o:lock v:ext="edit" aspectratio="t"/>
                  <w10:wrap type="tight"/>
                </v:shape>
              </w:pict>
            </w:r>
          </w:p>
          <w:p>
            <w:pPr>
              <w:spacing w:line="360" w:lineRule="auto"/>
              <w:jc w:val="center"/>
              <w:rPr>
                <w:rFonts w:ascii="宋体" w:hAnsi="宋体" w:cs="宋体" w:hint="eastAsia"/>
                <w:szCs w:val="21"/>
              </w:rPr>
            </w:pPr>
          </w:p>
        </w:tc>
        <w:tc>
          <w:tcPr>
            <w:tcW w:w="1980" w:type="dxa"/>
          </w:tcPr>
          <w:p>
            <w:pPr>
              <w:spacing w:line="360" w:lineRule="auto"/>
              <w:jc w:val="center"/>
              <w:rPr>
                <w:rFonts w:ascii="宋体" w:hAnsi="宋体" w:cs="宋体" w:hint="eastAsia"/>
                <w:szCs w:val="21"/>
              </w:rPr>
            </w:pPr>
          </w:p>
          <w:p>
            <w:pPr>
              <w:spacing w:line="360" w:lineRule="auto"/>
              <w:jc w:val="center"/>
              <w:rPr>
                <w:rFonts w:ascii="宋体" w:hAnsi="宋体" w:cs="宋体" w:hint="eastAsia"/>
                <w:szCs w:val="21"/>
              </w:rPr>
            </w:pPr>
            <w:r>
              <w:rPr>
                <w:rFonts w:ascii="宋体" w:hAnsi="宋体" w:cs="宋体" w:hint="eastAsia"/>
                <w:szCs w:val="21"/>
              </w:rPr>
              <w:pict>
                <v:shape id="Picture 204" o:spid="_x0000_s1028" type="#_x0000_t75" style="width:53.25pt;height:62.25pt;margin-top:1.3pt;margin-left:18.1pt;mso-wrap-style:square;position:absolute;z-index:-251656192" o:preferrelative="t" wrapcoords="21592 -2 0 0 0 21600 21592 21602 8 21602 21600 21600 21600 0 8 -2 21592 -2" filled="f" stroked="f">
                  <v:stroke linestyle="single"/>
                  <v:imagedata r:id="rId7" o:title=""/>
                  <v:path o:extrusionok="f"/>
                  <o:lock v:ext="edit" aspectratio="t"/>
                  <w10:wrap type="tight"/>
                </v:shape>
              </w:pict>
            </w:r>
          </w:p>
          <w:p>
            <w:pPr>
              <w:spacing w:line="360" w:lineRule="auto"/>
              <w:jc w:val="center"/>
              <w:rPr>
                <w:rFonts w:ascii="宋体" w:hAnsi="宋体" w:cs="宋体" w:hint="eastAsia"/>
                <w:szCs w:val="21"/>
              </w:rPr>
            </w:pPr>
          </w:p>
        </w:tc>
        <w:tc>
          <w:tcPr>
            <w:tcW w:w="1879" w:type="dxa"/>
          </w:tcPr>
          <w:p>
            <w:pPr>
              <w:spacing w:line="360" w:lineRule="auto"/>
              <w:jc w:val="center"/>
              <w:rPr>
                <w:rFonts w:ascii="宋体" w:hAnsi="宋体" w:cs="宋体" w:hint="eastAsia"/>
                <w:szCs w:val="21"/>
              </w:rPr>
            </w:pPr>
            <w:r>
              <w:rPr>
                <w:rFonts w:ascii="宋体" w:hAnsi="宋体" w:cs="宋体" w:hint="eastAsia"/>
                <w:szCs w:val="21"/>
              </w:rPr>
              <w:pict>
                <v:shape id="Picture 208" o:spid="_x0000_s1029" type="#_x0000_t75" style="width:55.5pt;height:73.5pt;margin-top:18.85pt;margin-left:11.35pt;mso-wrap-style:square;position:absolute;z-index:-251654144" o:preferrelative="t" wrapcoords="21592 -2 0 0 0 21599 21592 21601 8 21601 21600 21599 21600 0 8 -2 21592 -2" filled="f" stroked="f">
                  <v:stroke linestyle="single"/>
                  <v:imagedata r:id="rId8" o:title=""/>
                  <v:path o:extrusionok="f"/>
                  <o:lock v:ext="edit" aspectratio="t"/>
                  <w10:wrap type="tight"/>
                </v:shape>
              </w:pict>
            </w:r>
          </w:p>
        </w:tc>
        <w:tc>
          <w:tcPr>
            <w:tcW w:w="1880" w:type="dxa"/>
          </w:tcPr>
          <w:p>
            <w:pPr>
              <w:spacing w:line="360" w:lineRule="auto"/>
              <w:jc w:val="center"/>
              <w:rPr>
                <w:rFonts w:ascii="宋体" w:hAnsi="宋体" w:cs="宋体" w:hint="eastAsia"/>
                <w:szCs w:val="21"/>
              </w:rPr>
            </w:pPr>
            <w:r>
              <w:rPr>
                <w:rFonts w:ascii="宋体" w:hAnsi="宋体" w:cs="宋体" w:hint="eastAsia"/>
                <w:szCs w:val="21"/>
              </w:rPr>
              <w:pict>
                <v:shape id="Picture 209" o:spid="_x0000_s1030" type="#_x0000_t75" style="width:56.25pt;height:1in;margin-top:29.35pt;margin-left:7.6pt;mso-wrap-style:square;position:absolute;z-index:-251653120" o:preferrelative="t" wrapcoords="21592 -2 0 0 0 21600 21592 21602 8 21602 21600 21600 21600 0 8 -2 21592 -2" filled="f" stroked="f">
                  <v:stroke linestyle="single"/>
                  <v:imagedata r:id="rId9" o:title=""/>
                  <v:path o:extrusionok="f"/>
                  <o:lock v:ext="edit" aspectratio="t"/>
                  <w10:wrap type="tight"/>
                </v:shape>
              </w:pict>
            </w:r>
          </w:p>
        </w:tc>
      </w:tr>
      <w:tr>
        <w:tblPrEx>
          <w:tblW w:w="0" w:type="auto"/>
          <w:tblLayout w:type="fixed"/>
          <w:tblCellMar>
            <w:top w:w="0" w:type="dxa"/>
            <w:left w:w="108" w:type="dxa"/>
            <w:bottom w:w="0" w:type="dxa"/>
            <w:right w:w="108" w:type="dxa"/>
          </w:tblCellMar>
          <w:tblLook w:val="0000"/>
        </w:tblPrEx>
        <w:tc>
          <w:tcPr>
            <w:tcW w:w="1728" w:type="dxa"/>
          </w:tcPr>
          <w:p>
            <w:pPr>
              <w:spacing w:line="360" w:lineRule="auto"/>
              <w:ind w:firstLine="420" w:firstLineChars="200"/>
              <w:jc w:val="center"/>
              <w:rPr>
                <w:rFonts w:ascii="宋体" w:hAnsi="宋体" w:cs="宋体" w:hint="eastAsia"/>
                <w:szCs w:val="21"/>
              </w:rPr>
            </w:pPr>
            <w:r>
              <w:rPr>
                <w:rFonts w:ascii="宋体" w:hAnsi="宋体" w:cs="宋体" w:hint="eastAsia"/>
                <w:szCs w:val="21"/>
              </w:rPr>
              <w:t>F</w:t>
            </w:r>
            <w:r>
              <w:rPr>
                <w:rFonts w:ascii="宋体" w:hAnsi="宋体" w:cs="宋体" w:hint="eastAsia"/>
                <w:szCs w:val="21"/>
                <w:vertAlign w:val="subscript"/>
              </w:rPr>
              <w:t>浮</w:t>
            </w:r>
            <w:r>
              <w:rPr>
                <w:rFonts w:ascii="宋体" w:hAnsi="宋体" w:cs="宋体" w:hint="eastAsia"/>
                <w:szCs w:val="21"/>
              </w:rPr>
              <w:t>＞G</w:t>
            </w:r>
          </w:p>
        </w:tc>
        <w:tc>
          <w:tcPr>
            <w:tcW w:w="1649" w:type="dxa"/>
          </w:tcPr>
          <w:p>
            <w:pPr>
              <w:spacing w:line="360" w:lineRule="auto"/>
              <w:ind w:firstLine="105" w:firstLineChars="50"/>
              <w:jc w:val="center"/>
              <w:rPr>
                <w:rFonts w:ascii="宋体" w:hAnsi="宋体" w:cs="宋体" w:hint="eastAsia"/>
                <w:szCs w:val="21"/>
              </w:rPr>
            </w:pPr>
            <w:r>
              <w:rPr>
                <w:rFonts w:ascii="宋体" w:hAnsi="宋体" w:cs="宋体" w:hint="eastAsia"/>
                <w:szCs w:val="21"/>
              </w:rPr>
              <w:t>F</w:t>
            </w:r>
            <w:r>
              <w:rPr>
                <w:rFonts w:ascii="宋体" w:hAnsi="宋体" w:cs="宋体" w:hint="eastAsia"/>
                <w:szCs w:val="21"/>
                <w:vertAlign w:val="subscript"/>
              </w:rPr>
              <w:t>浮</w:t>
            </w:r>
            <w:r>
              <w:rPr>
                <w:rFonts w:ascii="宋体" w:hAnsi="宋体" w:cs="宋体" w:hint="eastAsia"/>
                <w:szCs w:val="21"/>
              </w:rPr>
              <w:t>＜G</w:t>
            </w:r>
          </w:p>
        </w:tc>
        <w:tc>
          <w:tcPr>
            <w:tcW w:w="1980" w:type="dxa"/>
          </w:tcPr>
          <w:p>
            <w:pPr>
              <w:spacing w:line="360" w:lineRule="auto"/>
              <w:ind w:firstLine="735" w:firstLineChars="350"/>
              <w:jc w:val="center"/>
              <w:rPr>
                <w:rFonts w:ascii="宋体" w:hAnsi="宋体" w:cs="宋体" w:hint="eastAsia"/>
                <w:szCs w:val="21"/>
              </w:rPr>
            </w:pPr>
            <w:r>
              <w:rPr>
                <w:rFonts w:ascii="宋体" w:hAnsi="宋体" w:cs="宋体" w:hint="eastAsia"/>
                <w:szCs w:val="21"/>
              </w:rPr>
              <w:t>F</w:t>
            </w:r>
            <w:r>
              <w:rPr>
                <w:rFonts w:ascii="宋体" w:hAnsi="宋体" w:cs="宋体" w:hint="eastAsia"/>
                <w:szCs w:val="21"/>
                <w:vertAlign w:val="subscript"/>
              </w:rPr>
              <w:t>浮</w:t>
            </w:r>
            <w:r>
              <w:rPr>
                <w:rFonts w:ascii="宋体" w:hAnsi="宋体" w:cs="宋体" w:hint="eastAsia"/>
                <w:szCs w:val="21"/>
              </w:rPr>
              <w:t>=G</w:t>
            </w:r>
          </w:p>
        </w:tc>
        <w:tc>
          <w:tcPr>
            <w:tcW w:w="1879" w:type="dxa"/>
          </w:tcPr>
          <w:p>
            <w:pPr>
              <w:spacing w:line="360" w:lineRule="auto"/>
              <w:ind w:firstLine="105" w:firstLineChars="50"/>
              <w:jc w:val="center"/>
              <w:rPr>
                <w:rFonts w:ascii="宋体" w:hAnsi="宋体" w:cs="宋体" w:hint="eastAsia"/>
                <w:szCs w:val="21"/>
              </w:rPr>
            </w:pPr>
            <w:r>
              <w:rPr>
                <w:rFonts w:ascii="宋体" w:hAnsi="宋体" w:cs="宋体" w:hint="eastAsia"/>
                <w:szCs w:val="21"/>
              </w:rPr>
              <w:t>F</w:t>
            </w:r>
            <w:r>
              <w:rPr>
                <w:rFonts w:ascii="宋体" w:hAnsi="宋体" w:cs="宋体" w:hint="eastAsia"/>
                <w:szCs w:val="21"/>
                <w:vertAlign w:val="subscript"/>
              </w:rPr>
              <w:t>浮</w:t>
            </w:r>
            <w:r>
              <w:rPr>
                <w:rFonts w:ascii="宋体" w:hAnsi="宋体" w:cs="宋体" w:hint="eastAsia"/>
                <w:szCs w:val="21"/>
              </w:rPr>
              <w:t>=G</w:t>
            </w:r>
          </w:p>
        </w:tc>
        <w:tc>
          <w:tcPr>
            <w:tcW w:w="1880" w:type="dxa"/>
          </w:tcPr>
          <w:p>
            <w:pPr>
              <w:spacing w:line="360" w:lineRule="auto"/>
              <w:ind w:firstLine="105" w:firstLineChars="50"/>
              <w:jc w:val="center"/>
              <w:rPr>
                <w:rFonts w:ascii="宋体" w:hAnsi="宋体" w:cs="宋体" w:hint="eastAsia"/>
                <w:szCs w:val="21"/>
              </w:rPr>
            </w:pPr>
            <w:r>
              <w:rPr>
                <w:rFonts w:ascii="宋体" w:hAnsi="宋体" w:cs="宋体" w:hint="eastAsia"/>
                <w:szCs w:val="21"/>
              </w:rPr>
              <w:t>F</w:t>
            </w:r>
            <w:r>
              <w:rPr>
                <w:rFonts w:ascii="宋体" w:hAnsi="宋体" w:cs="宋体" w:hint="eastAsia"/>
                <w:szCs w:val="21"/>
                <w:vertAlign w:val="subscript"/>
              </w:rPr>
              <w:t>浮</w:t>
            </w:r>
            <w:r>
              <w:rPr>
                <w:rFonts w:ascii="宋体" w:hAnsi="宋体" w:cs="宋体" w:hint="eastAsia"/>
                <w:szCs w:val="21"/>
              </w:rPr>
              <w:t>+N=G</w:t>
            </w:r>
          </w:p>
        </w:tc>
      </w:tr>
      <w:tr>
        <w:tblPrEx>
          <w:tblW w:w="0" w:type="auto"/>
          <w:tblLayout w:type="fixed"/>
          <w:tblCellMar>
            <w:top w:w="0" w:type="dxa"/>
            <w:left w:w="108" w:type="dxa"/>
            <w:bottom w:w="0" w:type="dxa"/>
            <w:right w:w="108" w:type="dxa"/>
          </w:tblCellMar>
          <w:tblLook w:val="0000"/>
        </w:tblPrEx>
        <w:tc>
          <w:tcPr>
            <w:tcW w:w="3377" w:type="dxa"/>
            <w:gridSpan w:val="2"/>
            <w:vMerge w:val="restart"/>
          </w:tcPr>
          <w:p>
            <w:pPr>
              <w:spacing w:line="360" w:lineRule="auto"/>
              <w:jc w:val="center"/>
              <w:rPr>
                <w:rFonts w:ascii="宋体" w:hAnsi="宋体" w:cs="宋体" w:hint="eastAsia"/>
                <w:szCs w:val="21"/>
              </w:rPr>
            </w:pPr>
            <w:r>
              <w:rPr>
                <w:rFonts w:ascii="宋体" w:hAnsi="宋体" w:cs="宋体" w:hint="eastAsia"/>
                <w:szCs w:val="21"/>
              </w:rPr>
              <w:t>处于动态(运动状态不断改变)，受非平衡力作用。</w:t>
            </w:r>
          </w:p>
        </w:tc>
        <w:tc>
          <w:tcPr>
            <w:tcW w:w="1980" w:type="dxa"/>
          </w:tcPr>
          <w:p>
            <w:pPr>
              <w:spacing w:line="360" w:lineRule="auto"/>
              <w:jc w:val="center"/>
              <w:rPr>
                <w:rFonts w:ascii="宋体" w:hAnsi="宋体" w:cs="宋体" w:hint="eastAsia"/>
                <w:szCs w:val="21"/>
              </w:rPr>
            </w:pPr>
            <w:r>
              <w:rPr>
                <w:rFonts w:ascii="宋体" w:hAnsi="宋体" w:cs="宋体" w:hint="eastAsia"/>
                <w:szCs w:val="21"/>
              </w:rPr>
              <w:t>可以停留在液体的任何深度处。</w:t>
            </w:r>
          </w:p>
        </w:tc>
        <w:tc>
          <w:tcPr>
            <w:tcW w:w="1879" w:type="dxa"/>
          </w:tcPr>
          <w:p>
            <w:pPr>
              <w:spacing w:line="360" w:lineRule="auto"/>
              <w:jc w:val="center"/>
              <w:rPr>
                <w:rFonts w:ascii="宋体" w:hAnsi="宋体" w:cs="宋体" w:hint="eastAsia"/>
                <w:szCs w:val="21"/>
              </w:rPr>
            </w:pPr>
            <w:r>
              <w:rPr>
                <w:rFonts w:ascii="宋体" w:hAnsi="宋体" w:cs="宋体" w:hint="eastAsia"/>
                <w:szCs w:val="21"/>
              </w:rPr>
              <w:t>是</w:t>
            </w:r>
            <w:r>
              <w:rPr>
                <w:rFonts w:ascii="宋体" w:hAnsi="宋体" w:cs="宋体" w:hint="eastAsia"/>
                <w:szCs w:val="21"/>
              </w:rPr>
              <w:t>“</w:t>
            </w:r>
            <w:r>
              <w:rPr>
                <w:rFonts w:ascii="宋体" w:hAnsi="宋体" w:cs="宋体" w:hint="eastAsia"/>
                <w:szCs w:val="21"/>
              </w:rPr>
              <w:t>上浮</w:t>
            </w:r>
            <w:r>
              <w:rPr>
                <w:rFonts w:ascii="宋体" w:hAnsi="宋体" w:cs="宋体" w:hint="eastAsia"/>
                <w:szCs w:val="21"/>
              </w:rPr>
              <w:t>”</w:t>
            </w:r>
            <w:r>
              <w:rPr>
                <w:rFonts w:ascii="宋体" w:hAnsi="宋体" w:cs="宋体" w:hint="eastAsia"/>
                <w:szCs w:val="21"/>
              </w:rPr>
              <w:t>过程的最终状态。</w:t>
            </w:r>
          </w:p>
        </w:tc>
        <w:tc>
          <w:tcPr>
            <w:tcW w:w="1880" w:type="dxa"/>
          </w:tcPr>
          <w:p>
            <w:pPr>
              <w:spacing w:line="360" w:lineRule="auto"/>
              <w:jc w:val="center"/>
              <w:rPr>
                <w:rFonts w:ascii="宋体" w:hAnsi="宋体" w:cs="宋体" w:hint="eastAsia"/>
                <w:szCs w:val="21"/>
              </w:rPr>
            </w:pPr>
            <w:r>
              <w:rPr>
                <w:rFonts w:ascii="宋体" w:hAnsi="宋体" w:cs="宋体" w:hint="eastAsia"/>
                <w:szCs w:val="21"/>
              </w:rPr>
              <w:t>是</w:t>
            </w:r>
            <w:r>
              <w:rPr>
                <w:rFonts w:ascii="宋体" w:hAnsi="宋体" w:cs="宋体" w:hint="eastAsia"/>
                <w:szCs w:val="21"/>
              </w:rPr>
              <w:t>“</w:t>
            </w:r>
            <w:r>
              <w:rPr>
                <w:rFonts w:ascii="宋体" w:hAnsi="宋体" w:cs="宋体" w:hint="eastAsia"/>
                <w:szCs w:val="21"/>
              </w:rPr>
              <w:t>下沉</w:t>
            </w:r>
            <w:r>
              <w:rPr>
                <w:rFonts w:ascii="宋体" w:hAnsi="宋体" w:cs="宋体" w:hint="eastAsia"/>
                <w:szCs w:val="21"/>
              </w:rPr>
              <w:t>”</w:t>
            </w:r>
            <w:r>
              <w:rPr>
                <w:rFonts w:ascii="宋体" w:hAnsi="宋体" w:cs="宋体" w:hint="eastAsia"/>
                <w:szCs w:val="21"/>
              </w:rPr>
              <w:t>过程的最终状态。</w:t>
            </w:r>
          </w:p>
        </w:tc>
      </w:tr>
      <w:tr>
        <w:tblPrEx>
          <w:tblW w:w="0" w:type="auto"/>
          <w:tblLayout w:type="fixed"/>
          <w:tblCellMar>
            <w:top w:w="0" w:type="dxa"/>
            <w:left w:w="108" w:type="dxa"/>
            <w:bottom w:w="0" w:type="dxa"/>
            <w:right w:w="108" w:type="dxa"/>
          </w:tblCellMar>
          <w:tblLook w:val="0000"/>
        </w:tblPrEx>
        <w:tc>
          <w:tcPr>
            <w:tcW w:w="3377" w:type="dxa"/>
            <w:gridSpan w:val="2"/>
            <w:vMerge/>
          </w:tcPr>
          <w:p>
            <w:pPr>
              <w:spacing w:line="360" w:lineRule="auto"/>
              <w:jc w:val="center"/>
              <w:rPr>
                <w:rFonts w:ascii="宋体" w:hAnsi="宋体" w:cs="宋体" w:hint="eastAsia"/>
                <w:szCs w:val="21"/>
              </w:rPr>
            </w:pPr>
          </w:p>
        </w:tc>
        <w:tc>
          <w:tcPr>
            <w:tcW w:w="5739" w:type="dxa"/>
            <w:gridSpan w:val="3"/>
          </w:tcPr>
          <w:p>
            <w:pPr>
              <w:spacing w:line="360" w:lineRule="auto"/>
              <w:ind w:firstLine="1260" w:firstLineChars="600"/>
              <w:jc w:val="center"/>
              <w:rPr>
                <w:rFonts w:ascii="宋体" w:hAnsi="宋体" w:cs="宋体" w:hint="eastAsia"/>
                <w:szCs w:val="21"/>
              </w:rPr>
            </w:pPr>
            <w:r>
              <w:rPr>
                <w:rFonts w:ascii="宋体" w:hAnsi="宋体" w:cs="宋体" w:hint="eastAsia"/>
                <w:szCs w:val="21"/>
              </w:rPr>
              <w:t>处于静态，受平衡力作用。</w:t>
            </w:r>
          </w:p>
        </w:tc>
      </w:tr>
    </w:tbl>
    <w:p>
      <w:pPr>
        <w:rPr>
          <w:vanish/>
          <w:szCs w:val="21"/>
        </w:rPr>
      </w:pPr>
    </w:p>
    <w:tbl>
      <w:tblPr>
        <w:tblStyle w:val="TableNormal"/>
        <w:tblpPr w:leftFromText="180" w:rightFromText="180" w:vertAnchor="text" w:horzAnchor="page" w:tblpX="592" w:tblpY="184"/>
        <w:tblOverlap w:val="never"/>
        <w:tblW w:w="0" w:type="auto"/>
        <w:tblLayout w:type="fixed"/>
        <w:tblCellMar>
          <w:top w:w="0" w:type="dxa"/>
          <w:left w:w="0" w:type="dxa"/>
          <w:bottom w:w="0" w:type="dxa"/>
          <w:right w:w="0" w:type="dxa"/>
        </w:tblCellMar>
        <w:tblLook w:val="0000"/>
      </w:tblPr>
      <w:tblGrid>
        <w:gridCol w:w="2952"/>
        <w:gridCol w:w="2403"/>
        <w:gridCol w:w="3795"/>
      </w:tblGrid>
      <w:tr>
        <w:tblPrEx>
          <w:tblW w:w="0" w:type="auto"/>
          <w:tblLayout w:type="fixed"/>
          <w:tblCellMar>
            <w:top w:w="0" w:type="dxa"/>
            <w:left w:w="0" w:type="dxa"/>
            <w:bottom w:w="0" w:type="dxa"/>
            <w:right w:w="0" w:type="dxa"/>
          </w:tblCellMar>
          <w:tblLook w:val="0000"/>
        </w:tblPrEx>
        <w:trPr>
          <w:trHeight w:hRule="exact" w:val="399"/>
        </w:trPr>
        <w:tc>
          <w:tcPr>
            <w:tcW w:w="2952" w:type="dxa"/>
            <w:tcBorders>
              <w:top w:val="single" w:sz="4" w:space="0" w:color="auto"/>
              <w:left w:val="single" w:sz="4" w:space="0" w:color="auto"/>
              <w:bottom w:val="single" w:sz="4" w:space="0" w:color="auto"/>
              <w:right w:val="single" w:sz="4" w:space="0" w:color="auto"/>
            </w:tcBorders>
            <w:vAlign w:val="center"/>
          </w:tcPr>
          <w:p>
            <w:pPr>
              <w:pStyle w:val="a5"/>
              <w:spacing w:line="360" w:lineRule="auto"/>
              <w:jc w:val="center"/>
              <w:rPr>
                <w:rFonts w:ascii="宋体" w:hAnsi="宋体" w:cs="宋体" w:hint="eastAsia"/>
                <w:color w:val="000000"/>
                <w:sz w:val="21"/>
                <w:szCs w:val="21"/>
                <w:lang w:bidi="he-IL"/>
              </w:rPr>
            </w:pPr>
            <w:r>
              <w:rPr>
                <w:rFonts w:ascii="宋体" w:hAnsi="宋体" w:cs="宋体" w:hint="eastAsia"/>
                <w:color w:val="000000"/>
                <w:sz w:val="21"/>
                <w:szCs w:val="21"/>
                <w:lang w:bidi="he-IL"/>
              </w:rPr>
              <w:t>浮力与物重的关系</w:t>
            </w:r>
          </w:p>
        </w:tc>
        <w:tc>
          <w:tcPr>
            <w:tcW w:w="2403" w:type="dxa"/>
            <w:tcBorders>
              <w:top w:val="single" w:sz="4" w:space="0" w:color="auto"/>
              <w:left w:val="single" w:sz="4" w:space="0" w:color="auto"/>
              <w:bottom w:val="single" w:sz="4" w:space="0" w:color="auto"/>
              <w:right w:val="single" w:sz="4" w:space="0" w:color="auto"/>
            </w:tcBorders>
            <w:vAlign w:val="center"/>
          </w:tcPr>
          <w:p>
            <w:pPr>
              <w:pStyle w:val="a5"/>
              <w:spacing w:line="360" w:lineRule="auto"/>
              <w:jc w:val="center"/>
              <w:rPr>
                <w:rFonts w:ascii="宋体" w:hAnsi="宋体" w:cs="宋体" w:hint="eastAsia"/>
                <w:color w:val="000000"/>
                <w:sz w:val="21"/>
                <w:szCs w:val="21"/>
                <w:lang w:bidi="he-IL"/>
              </w:rPr>
            </w:pPr>
            <w:r>
              <w:rPr>
                <w:rFonts w:ascii="宋体" w:hAnsi="宋体" w:cs="宋体" w:hint="eastAsia"/>
                <w:color w:val="000000"/>
                <w:sz w:val="21"/>
                <w:szCs w:val="21"/>
                <w:lang w:bidi="he-IL"/>
              </w:rPr>
              <w:t>液体密度与物体密度</w:t>
            </w:r>
          </w:p>
        </w:tc>
        <w:tc>
          <w:tcPr>
            <w:tcW w:w="3795" w:type="dxa"/>
            <w:tcBorders>
              <w:top w:val="single" w:sz="4" w:space="0" w:color="auto"/>
              <w:left w:val="single" w:sz="4" w:space="0" w:color="auto"/>
              <w:bottom w:val="single" w:sz="4" w:space="0" w:color="auto"/>
              <w:right w:val="single" w:sz="4" w:space="0" w:color="auto"/>
            </w:tcBorders>
            <w:vAlign w:val="center"/>
          </w:tcPr>
          <w:p>
            <w:pPr>
              <w:pStyle w:val="a5"/>
              <w:spacing w:line="360" w:lineRule="auto"/>
              <w:jc w:val="center"/>
              <w:rPr>
                <w:rFonts w:ascii="宋体" w:hAnsi="宋体" w:cs="宋体" w:hint="eastAsia"/>
                <w:color w:val="000000"/>
                <w:sz w:val="21"/>
                <w:szCs w:val="21"/>
                <w:lang w:bidi="he-IL"/>
              </w:rPr>
            </w:pPr>
            <w:r>
              <w:rPr>
                <w:rFonts w:ascii="宋体" w:hAnsi="宋体" w:cs="宋体" w:hint="eastAsia"/>
                <w:color w:val="000000"/>
                <w:sz w:val="21"/>
                <w:szCs w:val="21"/>
                <w:lang w:bidi="he-IL"/>
              </w:rPr>
              <w:t>物体运动状态</w:t>
            </w:r>
          </w:p>
        </w:tc>
      </w:tr>
      <w:tr>
        <w:tblPrEx>
          <w:tblW w:w="0" w:type="auto"/>
          <w:tblLayout w:type="fixed"/>
          <w:tblCellMar>
            <w:top w:w="0" w:type="dxa"/>
            <w:left w:w="0" w:type="dxa"/>
            <w:bottom w:w="0" w:type="dxa"/>
            <w:right w:w="0" w:type="dxa"/>
          </w:tblCellMar>
          <w:tblLook w:val="0000"/>
        </w:tblPrEx>
        <w:trPr>
          <w:trHeight w:hRule="exact" w:val="399"/>
        </w:trPr>
        <w:tc>
          <w:tcPr>
            <w:tcW w:w="2952" w:type="dxa"/>
            <w:tcBorders>
              <w:top w:val="single" w:sz="4" w:space="0" w:color="auto"/>
              <w:left w:val="single" w:sz="4" w:space="0" w:color="auto"/>
              <w:bottom w:val="single" w:sz="4" w:space="0" w:color="auto"/>
              <w:right w:val="single" w:sz="4" w:space="0" w:color="auto"/>
            </w:tcBorders>
            <w:vAlign w:val="center"/>
          </w:tcPr>
          <w:p>
            <w:pPr>
              <w:pStyle w:val="a5"/>
              <w:spacing w:line="360" w:lineRule="auto"/>
              <w:ind w:firstLine="630" w:firstLineChars="300"/>
              <w:jc w:val="center"/>
              <w:rPr>
                <w:rFonts w:ascii="宋体" w:hAnsi="宋体" w:cs="宋体" w:hint="eastAsia"/>
                <w:color w:val="000000"/>
                <w:w w:val="126"/>
                <w:sz w:val="21"/>
                <w:szCs w:val="21"/>
                <w:lang w:bidi="he-IL"/>
              </w:rPr>
            </w:pPr>
            <w:r>
              <w:rPr>
                <w:rFonts w:ascii="宋体" w:hAnsi="宋体" w:cs="宋体" w:hint="eastAsia"/>
                <w:color w:val="000000"/>
                <w:w w:val="126"/>
                <w:sz w:val="21"/>
                <w:szCs w:val="21"/>
                <w:lang w:bidi="he-IL"/>
              </w:rPr>
              <w:t>F</w:t>
            </w:r>
            <w:r>
              <w:rPr>
                <w:rFonts w:ascii="宋体" w:hAnsi="宋体" w:cs="宋体" w:hint="eastAsia"/>
                <w:iCs/>
                <w:color w:val="000000"/>
                <w:w w:val="113"/>
                <w:sz w:val="21"/>
                <w:szCs w:val="21"/>
                <w:lang w:bidi="he-IL"/>
              </w:rPr>
              <w:t>&gt;</w:t>
            </w:r>
            <w:r>
              <w:rPr>
                <w:rFonts w:ascii="宋体" w:hAnsi="宋体" w:cs="宋体" w:hint="eastAsia"/>
                <w:color w:val="000000"/>
                <w:w w:val="126"/>
                <w:sz w:val="21"/>
                <w:szCs w:val="21"/>
                <w:lang w:bidi="he-IL"/>
              </w:rPr>
              <w:t>G</w:t>
            </w:r>
          </w:p>
        </w:tc>
        <w:tc>
          <w:tcPr>
            <w:tcW w:w="2403" w:type="dxa"/>
            <w:tcBorders>
              <w:top w:val="single" w:sz="4" w:space="0" w:color="auto"/>
              <w:left w:val="single" w:sz="4" w:space="0" w:color="auto"/>
              <w:bottom w:val="single" w:sz="4" w:space="0" w:color="auto"/>
              <w:right w:val="single" w:sz="4" w:space="0" w:color="auto"/>
            </w:tcBorders>
            <w:vAlign w:val="center"/>
          </w:tcPr>
          <w:p>
            <w:pPr>
              <w:pStyle w:val="a5"/>
              <w:spacing w:line="360" w:lineRule="auto"/>
              <w:jc w:val="center"/>
              <w:rPr>
                <w:rFonts w:ascii="宋体" w:hAnsi="宋体" w:cs="宋体" w:hint="eastAsia"/>
                <w:color w:val="000000"/>
                <w:sz w:val="21"/>
                <w:szCs w:val="21"/>
                <w:lang w:bidi="he-IL"/>
              </w:rPr>
            </w:pPr>
            <w:r>
              <w:rPr>
                <w:rFonts w:ascii="宋体" w:hAnsi="宋体" w:cs="宋体" w:hint="eastAsia"/>
                <w:color w:val="000000"/>
                <w:spacing w:val="-30"/>
                <w:sz w:val="21"/>
                <w:szCs w:val="21"/>
              </w:rPr>
              <w:t>ρ</w:t>
            </w:r>
            <w:r>
              <w:rPr>
                <w:rFonts w:ascii="宋体" w:hAnsi="宋体" w:cs="宋体" w:hint="eastAsia"/>
                <w:color w:val="000000"/>
                <w:sz w:val="21"/>
                <w:szCs w:val="21"/>
                <w:vertAlign w:val="subscript"/>
                <w:lang w:bidi="he-IL"/>
              </w:rPr>
              <w:t>液</w:t>
            </w:r>
            <w:r>
              <w:rPr>
                <w:rFonts w:ascii="宋体" w:hAnsi="宋体" w:cs="宋体" w:hint="eastAsia"/>
                <w:iCs/>
                <w:color w:val="000000"/>
                <w:w w:val="113"/>
                <w:sz w:val="21"/>
                <w:szCs w:val="21"/>
                <w:lang w:bidi="he-IL"/>
              </w:rPr>
              <w:t>&gt;</w:t>
            </w:r>
            <w:r>
              <w:rPr>
                <w:rFonts w:ascii="宋体" w:hAnsi="宋体" w:cs="宋体" w:hint="eastAsia"/>
                <w:color w:val="000000"/>
                <w:spacing w:val="-30"/>
                <w:sz w:val="21"/>
                <w:szCs w:val="21"/>
              </w:rPr>
              <w:t>ρ</w:t>
            </w:r>
            <w:r>
              <w:rPr>
                <w:rFonts w:ascii="宋体" w:hAnsi="宋体" w:cs="宋体" w:hint="eastAsia"/>
                <w:color w:val="000000"/>
                <w:sz w:val="21"/>
                <w:szCs w:val="21"/>
                <w:vertAlign w:val="subscript"/>
                <w:lang w:bidi="he-IL"/>
              </w:rPr>
              <w:t>物</w:t>
            </w:r>
          </w:p>
        </w:tc>
        <w:tc>
          <w:tcPr>
            <w:tcW w:w="3795" w:type="dxa"/>
            <w:tcBorders>
              <w:top w:val="single" w:sz="4" w:space="0" w:color="auto"/>
              <w:left w:val="single" w:sz="4" w:space="0" w:color="auto"/>
              <w:bottom w:val="single" w:sz="4" w:space="0" w:color="auto"/>
              <w:right w:val="single" w:sz="4" w:space="0" w:color="auto"/>
            </w:tcBorders>
            <w:vAlign w:val="center"/>
          </w:tcPr>
          <w:p>
            <w:pPr>
              <w:pStyle w:val="a5"/>
              <w:spacing w:line="360" w:lineRule="auto"/>
              <w:jc w:val="center"/>
              <w:rPr>
                <w:rFonts w:ascii="宋体" w:hAnsi="宋体" w:cs="宋体" w:hint="eastAsia"/>
                <w:color w:val="000000"/>
                <w:sz w:val="21"/>
                <w:szCs w:val="21"/>
                <w:lang w:bidi="he-IL"/>
              </w:rPr>
            </w:pPr>
            <w:r>
              <w:rPr>
                <w:rFonts w:ascii="宋体" w:hAnsi="宋体" w:cs="宋体" w:hint="eastAsia"/>
                <w:color w:val="000000"/>
                <w:sz w:val="21"/>
                <w:szCs w:val="21"/>
                <w:lang w:bidi="he-IL"/>
              </w:rPr>
              <w:t>物体上浮</w:t>
            </w:r>
          </w:p>
        </w:tc>
      </w:tr>
      <w:tr>
        <w:tblPrEx>
          <w:tblW w:w="0" w:type="auto"/>
          <w:tblLayout w:type="fixed"/>
          <w:tblCellMar>
            <w:top w:w="0" w:type="dxa"/>
            <w:left w:w="0" w:type="dxa"/>
            <w:bottom w:w="0" w:type="dxa"/>
            <w:right w:w="0" w:type="dxa"/>
          </w:tblCellMar>
          <w:tblLook w:val="0000"/>
        </w:tblPrEx>
        <w:trPr>
          <w:trHeight w:hRule="exact" w:val="413"/>
        </w:trPr>
        <w:tc>
          <w:tcPr>
            <w:tcW w:w="2952" w:type="dxa"/>
            <w:tcBorders>
              <w:top w:val="single" w:sz="4" w:space="0" w:color="auto"/>
              <w:left w:val="single" w:sz="4" w:space="0" w:color="auto"/>
              <w:bottom w:val="single" w:sz="4" w:space="0" w:color="auto"/>
              <w:right w:val="single" w:sz="4" w:space="0" w:color="auto"/>
            </w:tcBorders>
            <w:vAlign w:val="center"/>
          </w:tcPr>
          <w:p>
            <w:pPr>
              <w:pStyle w:val="a5"/>
              <w:spacing w:line="360" w:lineRule="auto"/>
              <w:ind w:firstLine="630" w:firstLineChars="300"/>
              <w:jc w:val="center"/>
              <w:rPr>
                <w:rFonts w:ascii="宋体" w:hAnsi="宋体" w:cs="宋体" w:hint="eastAsia"/>
                <w:color w:val="000000"/>
                <w:sz w:val="21"/>
                <w:szCs w:val="21"/>
                <w:lang w:bidi="he-IL"/>
              </w:rPr>
            </w:pPr>
            <w:r>
              <w:rPr>
                <w:rFonts w:ascii="宋体" w:hAnsi="宋体" w:cs="宋体" w:hint="eastAsia"/>
                <w:color w:val="000000"/>
                <w:w w:val="126"/>
                <w:sz w:val="21"/>
                <w:szCs w:val="21"/>
                <w:lang w:bidi="he-IL"/>
              </w:rPr>
              <w:t>F</w:t>
            </w:r>
            <w:r>
              <w:rPr>
                <w:rFonts w:ascii="宋体" w:hAnsi="宋体" w:cs="宋体" w:hint="eastAsia"/>
                <w:color w:val="000000"/>
                <w:w w:val="86"/>
                <w:sz w:val="21"/>
                <w:szCs w:val="21"/>
                <w:lang w:bidi="he-IL"/>
              </w:rPr>
              <w:t>&lt;</w:t>
            </w:r>
            <w:r>
              <w:rPr>
                <w:rFonts w:ascii="宋体" w:hAnsi="宋体" w:cs="宋体" w:hint="eastAsia"/>
                <w:color w:val="000000"/>
                <w:w w:val="126"/>
                <w:sz w:val="21"/>
                <w:szCs w:val="21"/>
                <w:lang w:bidi="he-IL"/>
              </w:rPr>
              <w:t>G</w:t>
            </w:r>
          </w:p>
        </w:tc>
        <w:tc>
          <w:tcPr>
            <w:tcW w:w="2403" w:type="dxa"/>
            <w:tcBorders>
              <w:top w:val="single" w:sz="4" w:space="0" w:color="auto"/>
              <w:left w:val="single" w:sz="4" w:space="0" w:color="auto"/>
              <w:bottom w:val="single" w:sz="4" w:space="0" w:color="auto"/>
              <w:right w:val="single" w:sz="4" w:space="0" w:color="auto"/>
            </w:tcBorders>
            <w:vAlign w:val="center"/>
          </w:tcPr>
          <w:p>
            <w:pPr>
              <w:pStyle w:val="a5"/>
              <w:spacing w:line="360" w:lineRule="auto"/>
              <w:jc w:val="center"/>
              <w:rPr>
                <w:rFonts w:ascii="宋体" w:hAnsi="宋体" w:cs="宋体" w:hint="eastAsia"/>
                <w:color w:val="000000"/>
                <w:sz w:val="21"/>
                <w:szCs w:val="21"/>
                <w:lang w:bidi="he-IL"/>
              </w:rPr>
            </w:pPr>
            <w:r>
              <w:rPr>
                <w:rFonts w:ascii="宋体" w:hAnsi="宋体" w:cs="宋体" w:hint="eastAsia"/>
                <w:color w:val="000000"/>
                <w:spacing w:val="-30"/>
                <w:sz w:val="21"/>
                <w:szCs w:val="21"/>
              </w:rPr>
              <w:t>ρ</w:t>
            </w:r>
            <w:r>
              <w:rPr>
                <w:rFonts w:ascii="宋体" w:hAnsi="宋体" w:cs="宋体" w:hint="eastAsia"/>
                <w:color w:val="000000"/>
                <w:sz w:val="21"/>
                <w:szCs w:val="21"/>
                <w:vertAlign w:val="subscript"/>
                <w:lang w:bidi="he-IL"/>
              </w:rPr>
              <w:t>液</w:t>
            </w:r>
            <w:r>
              <w:rPr>
                <w:rFonts w:ascii="宋体" w:hAnsi="宋体" w:cs="宋体" w:hint="eastAsia"/>
                <w:color w:val="000000"/>
                <w:w w:val="86"/>
                <w:sz w:val="21"/>
                <w:szCs w:val="21"/>
                <w:lang w:bidi="he-IL"/>
              </w:rPr>
              <w:t>&lt;</w:t>
            </w:r>
            <w:r>
              <w:rPr>
                <w:rFonts w:ascii="宋体" w:hAnsi="宋体" w:cs="宋体" w:hint="eastAsia"/>
                <w:color w:val="000000"/>
                <w:spacing w:val="-30"/>
                <w:sz w:val="21"/>
                <w:szCs w:val="21"/>
              </w:rPr>
              <w:t>ρ</w:t>
            </w:r>
            <w:r>
              <w:rPr>
                <w:rFonts w:ascii="宋体" w:hAnsi="宋体" w:cs="宋体" w:hint="eastAsia"/>
                <w:color w:val="000000"/>
                <w:sz w:val="21"/>
                <w:szCs w:val="21"/>
                <w:vertAlign w:val="subscript"/>
                <w:lang w:bidi="he-IL"/>
              </w:rPr>
              <w:t>物</w:t>
            </w:r>
          </w:p>
        </w:tc>
        <w:tc>
          <w:tcPr>
            <w:tcW w:w="3795" w:type="dxa"/>
            <w:tcBorders>
              <w:top w:val="single" w:sz="4" w:space="0" w:color="auto"/>
              <w:left w:val="single" w:sz="4" w:space="0" w:color="auto"/>
              <w:bottom w:val="single" w:sz="4" w:space="0" w:color="auto"/>
              <w:right w:val="single" w:sz="4" w:space="0" w:color="auto"/>
            </w:tcBorders>
            <w:vAlign w:val="center"/>
          </w:tcPr>
          <w:p>
            <w:pPr>
              <w:pStyle w:val="a5"/>
              <w:spacing w:line="360" w:lineRule="auto"/>
              <w:jc w:val="center"/>
              <w:rPr>
                <w:rFonts w:ascii="宋体" w:hAnsi="宋体" w:cs="宋体" w:hint="eastAsia"/>
                <w:color w:val="000000"/>
                <w:sz w:val="21"/>
                <w:szCs w:val="21"/>
                <w:lang w:bidi="he-IL"/>
              </w:rPr>
            </w:pPr>
            <w:r>
              <w:rPr>
                <w:rFonts w:ascii="宋体" w:hAnsi="宋体" w:cs="宋体" w:hint="eastAsia"/>
                <w:color w:val="000000"/>
                <w:sz w:val="21"/>
                <w:szCs w:val="21"/>
                <w:lang w:bidi="he-IL"/>
              </w:rPr>
              <w:t>物体下沉</w:t>
            </w:r>
          </w:p>
        </w:tc>
      </w:tr>
      <w:tr>
        <w:tblPrEx>
          <w:tblW w:w="0" w:type="auto"/>
          <w:tblLayout w:type="fixed"/>
          <w:tblCellMar>
            <w:top w:w="0" w:type="dxa"/>
            <w:left w:w="0" w:type="dxa"/>
            <w:bottom w:w="0" w:type="dxa"/>
            <w:right w:w="0" w:type="dxa"/>
          </w:tblCellMar>
          <w:tblLook w:val="0000"/>
        </w:tblPrEx>
        <w:trPr>
          <w:trHeight w:hRule="exact" w:val="463"/>
        </w:trPr>
        <w:tc>
          <w:tcPr>
            <w:tcW w:w="2952" w:type="dxa"/>
            <w:tcBorders>
              <w:top w:val="single" w:sz="4" w:space="0" w:color="auto"/>
              <w:left w:val="single" w:sz="4" w:space="0" w:color="auto"/>
              <w:bottom w:val="single" w:sz="4" w:space="0" w:color="auto"/>
              <w:right w:val="single" w:sz="4" w:space="0" w:color="auto"/>
            </w:tcBorders>
            <w:vAlign w:val="center"/>
          </w:tcPr>
          <w:p>
            <w:pPr>
              <w:pStyle w:val="a5"/>
              <w:spacing w:line="360" w:lineRule="auto"/>
              <w:ind w:firstLine="630" w:firstLineChars="300"/>
              <w:jc w:val="center"/>
              <w:rPr>
                <w:rFonts w:ascii="宋体" w:hAnsi="宋体" w:cs="宋体" w:hint="eastAsia"/>
                <w:color w:val="000000"/>
                <w:sz w:val="21"/>
                <w:szCs w:val="21"/>
                <w:lang w:bidi="he-IL"/>
              </w:rPr>
            </w:pPr>
            <w:r>
              <w:rPr>
                <w:rFonts w:ascii="宋体" w:hAnsi="宋体" w:cs="宋体" w:hint="eastAsia"/>
                <w:color w:val="000000"/>
                <w:w w:val="126"/>
                <w:sz w:val="21"/>
                <w:szCs w:val="21"/>
                <w:lang w:bidi="he-IL"/>
              </w:rPr>
              <w:t>F</w:t>
            </w:r>
            <w:r>
              <w:rPr>
                <w:rFonts w:ascii="宋体" w:hAnsi="宋体" w:cs="宋体" w:hint="eastAsia"/>
                <w:color w:val="000000"/>
                <w:w w:val="86"/>
                <w:sz w:val="21"/>
                <w:szCs w:val="21"/>
                <w:lang w:bidi="he-IL"/>
              </w:rPr>
              <w:t>=</w:t>
            </w:r>
            <w:r>
              <w:rPr>
                <w:rFonts w:ascii="宋体" w:hAnsi="宋体" w:cs="宋体" w:hint="eastAsia"/>
                <w:color w:val="000000"/>
                <w:w w:val="126"/>
                <w:sz w:val="21"/>
                <w:szCs w:val="21"/>
                <w:lang w:bidi="he-IL"/>
              </w:rPr>
              <w:t>G</w:t>
            </w:r>
          </w:p>
        </w:tc>
        <w:tc>
          <w:tcPr>
            <w:tcW w:w="2403" w:type="dxa"/>
            <w:tcBorders>
              <w:top w:val="single" w:sz="4" w:space="0" w:color="auto"/>
              <w:left w:val="single" w:sz="4" w:space="0" w:color="auto"/>
              <w:bottom w:val="single" w:sz="4" w:space="0" w:color="auto"/>
              <w:right w:val="single" w:sz="4" w:space="0" w:color="auto"/>
            </w:tcBorders>
            <w:vAlign w:val="center"/>
          </w:tcPr>
          <w:p>
            <w:pPr>
              <w:pStyle w:val="a5"/>
              <w:spacing w:line="360" w:lineRule="auto"/>
              <w:jc w:val="center"/>
              <w:rPr>
                <w:rFonts w:ascii="宋体" w:hAnsi="宋体" w:cs="宋体" w:hint="eastAsia"/>
                <w:color w:val="000000"/>
                <w:sz w:val="21"/>
                <w:szCs w:val="21"/>
                <w:lang w:bidi="he-IL"/>
              </w:rPr>
            </w:pPr>
            <w:r>
              <w:rPr>
                <w:rFonts w:ascii="宋体" w:hAnsi="宋体" w:cs="宋体" w:hint="eastAsia"/>
                <w:color w:val="000000"/>
                <w:spacing w:val="-30"/>
                <w:sz w:val="21"/>
                <w:szCs w:val="21"/>
              </w:rPr>
              <w:t>ρ</w:t>
            </w:r>
            <w:r>
              <w:rPr>
                <w:rFonts w:ascii="宋体" w:hAnsi="宋体" w:cs="宋体" w:hint="eastAsia"/>
                <w:color w:val="000000"/>
                <w:sz w:val="21"/>
                <w:szCs w:val="21"/>
                <w:vertAlign w:val="subscript"/>
                <w:lang w:bidi="he-IL"/>
              </w:rPr>
              <w:t>液</w:t>
            </w:r>
            <w:r>
              <w:rPr>
                <w:rFonts w:ascii="宋体" w:hAnsi="宋体" w:cs="宋体" w:hint="eastAsia"/>
                <w:color w:val="000000"/>
                <w:w w:val="86"/>
                <w:sz w:val="21"/>
                <w:szCs w:val="21"/>
                <w:lang w:bidi="he-IL"/>
              </w:rPr>
              <w:t>=</w:t>
            </w:r>
            <w:r>
              <w:rPr>
                <w:rFonts w:ascii="宋体" w:hAnsi="宋体" w:cs="宋体" w:hint="eastAsia"/>
                <w:color w:val="000000"/>
                <w:spacing w:val="-30"/>
                <w:sz w:val="21"/>
                <w:szCs w:val="21"/>
              </w:rPr>
              <w:t>ρ</w:t>
            </w:r>
            <w:r>
              <w:rPr>
                <w:rFonts w:ascii="宋体" w:hAnsi="宋体" w:cs="宋体" w:hint="eastAsia"/>
                <w:color w:val="000000"/>
                <w:sz w:val="21"/>
                <w:szCs w:val="21"/>
                <w:vertAlign w:val="subscript"/>
                <w:lang w:bidi="he-IL"/>
              </w:rPr>
              <w:t>物</w:t>
            </w:r>
          </w:p>
        </w:tc>
        <w:tc>
          <w:tcPr>
            <w:tcW w:w="3795" w:type="dxa"/>
            <w:tcBorders>
              <w:top w:val="single" w:sz="4" w:space="0" w:color="auto"/>
              <w:left w:val="single" w:sz="4" w:space="0" w:color="auto"/>
              <w:bottom w:val="single" w:sz="4" w:space="0" w:color="auto"/>
              <w:right w:val="single" w:sz="4" w:space="0" w:color="auto"/>
            </w:tcBorders>
            <w:vAlign w:val="center"/>
          </w:tcPr>
          <w:p>
            <w:pPr>
              <w:pStyle w:val="a5"/>
              <w:spacing w:line="360" w:lineRule="auto"/>
              <w:jc w:val="center"/>
              <w:rPr>
                <w:rFonts w:ascii="宋体" w:hAnsi="宋体" w:cs="宋体" w:hint="eastAsia"/>
                <w:color w:val="000000"/>
                <w:sz w:val="21"/>
                <w:szCs w:val="21"/>
                <w:lang w:bidi="he-IL"/>
              </w:rPr>
            </w:pPr>
            <w:r>
              <w:rPr>
                <w:rFonts w:ascii="宋体" w:hAnsi="宋体" w:cs="宋体" w:hint="eastAsia"/>
                <w:color w:val="000000"/>
                <w:sz w:val="21"/>
                <w:szCs w:val="21"/>
                <w:lang w:bidi="he-IL"/>
              </w:rPr>
              <w:t>物体悬浮在液体中任何深度处</w:t>
            </w:r>
          </w:p>
        </w:tc>
      </w:tr>
    </w:tbl>
    <w:p>
      <w:pPr>
        <w:spacing w:line="360" w:lineRule="auto"/>
        <w:jc w:val="center"/>
        <w:rPr>
          <w:rFonts w:ascii="宋体" w:hAnsi="宋体" w:cs="宋体" w:hint="eastAsia"/>
          <w:b/>
          <w:bCs/>
          <w:sz w:val="28"/>
          <w:szCs w:val="28"/>
        </w:rPr>
      </w:pPr>
    </w:p>
    <w:p>
      <w:pPr>
        <w:spacing w:line="360" w:lineRule="auto"/>
        <w:jc w:val="center"/>
        <w:rPr>
          <w:rFonts w:ascii="宋体" w:hAnsi="宋体" w:cs="宋体" w:hint="eastAsia"/>
          <w:b/>
          <w:bCs/>
          <w:sz w:val="28"/>
          <w:szCs w:val="28"/>
        </w:rPr>
      </w:pPr>
    </w:p>
    <w:p>
      <w:pPr>
        <w:spacing w:line="360" w:lineRule="auto"/>
        <w:jc w:val="center"/>
        <w:rPr>
          <w:rFonts w:ascii="宋体" w:hAnsi="宋体" w:cs="宋体"/>
          <w:b/>
          <w:bCs/>
          <w:sz w:val="28"/>
          <w:szCs w:val="28"/>
        </w:rPr>
      </w:pPr>
    </w:p>
    <w:p>
      <w:pPr>
        <w:spacing w:line="360" w:lineRule="auto"/>
        <w:jc w:val="center"/>
        <w:rPr>
          <w:rFonts w:ascii="宋体" w:hAnsi="宋体" w:cs="宋体"/>
          <w:b/>
          <w:bCs/>
          <w:sz w:val="24"/>
        </w:rPr>
      </w:pPr>
    </w:p>
    <w:p>
      <w:pPr>
        <w:spacing w:line="360" w:lineRule="auto"/>
        <w:jc w:val="center"/>
        <w:rPr>
          <w:rFonts w:ascii="宋体" w:hAnsi="宋体" w:cs="宋体"/>
          <w:b/>
          <w:bCs/>
          <w:sz w:val="24"/>
        </w:rPr>
      </w:pPr>
    </w:p>
    <w:p>
      <w:pPr>
        <w:spacing w:line="360" w:lineRule="auto"/>
        <w:jc w:val="center"/>
        <w:rPr>
          <w:rFonts w:ascii="宋体" w:hAnsi="宋体" w:cs="宋体"/>
          <w:b/>
          <w:bCs/>
          <w:sz w:val="24"/>
        </w:rPr>
      </w:pPr>
    </w:p>
    <w:p>
      <w:pPr>
        <w:spacing w:line="360" w:lineRule="auto"/>
        <w:jc w:val="center"/>
        <w:rPr>
          <w:rFonts w:ascii="宋体" w:hAnsi="宋体" w:cs="宋体"/>
          <w:b/>
          <w:bCs/>
          <w:sz w:val="24"/>
        </w:rPr>
      </w:pPr>
    </w:p>
    <w:p>
      <w:pPr>
        <w:spacing w:line="360" w:lineRule="auto"/>
        <w:jc w:val="both"/>
        <w:rPr>
          <w:rFonts w:ascii="宋体" w:hAnsi="宋体" w:cs="宋体"/>
          <w:b/>
          <w:bCs/>
          <w:sz w:val="24"/>
        </w:rPr>
      </w:pPr>
    </w:p>
    <w:p>
      <w:pPr>
        <w:spacing w:line="360" w:lineRule="auto"/>
        <w:jc w:val="center"/>
        <w:rPr>
          <w:rFonts w:ascii="宋体" w:hAnsi="宋体" w:cs="宋体" w:hint="eastAsia"/>
          <w:b/>
          <w:bCs/>
          <w:sz w:val="24"/>
        </w:rPr>
      </w:pPr>
      <w:r>
        <w:rPr>
          <w:rFonts w:ascii="宋体" w:hAnsi="宋体" w:cs="宋体" w:hint="eastAsia"/>
          <w:b/>
          <w:bCs/>
          <w:sz w:val="24"/>
        </w:rPr>
        <w:t>【题型归纳】</w:t>
      </w:r>
    </w:p>
    <w:p>
      <w:pPr>
        <w:spacing w:line="360" w:lineRule="auto"/>
        <w:rPr>
          <w:rFonts w:ascii="宋体" w:hAnsi="宋体" w:cs="宋体" w:hint="eastAsia"/>
          <w:b/>
          <w:bCs/>
          <w:szCs w:val="21"/>
          <w:lang w:val="en-US" w:eastAsia="zh-CN"/>
        </w:rPr>
      </w:pPr>
      <w:r>
        <w:rPr>
          <w:rFonts w:ascii="宋体" w:hAnsi="宋体" w:cs="宋体" w:hint="eastAsia"/>
          <w:b/>
          <w:bCs/>
          <w:szCs w:val="21"/>
          <w:lang w:val="en-US" w:eastAsia="zh-CN"/>
        </w:rPr>
        <w:t>题型一：浮力基础</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典例1】</w:t>
      </w:r>
      <w:r>
        <w:rPr>
          <w:sz w:val="21"/>
        </w:rPr>
        <w:t>．（25-26八年级下·重庆·期中）关于浮力，下列说法正确的是（　　）</w:t>
      </w:r>
    </w:p>
    <w:p>
      <w:pPr>
        <w:shd w:val="clear" w:color="auto" w:fill="auto"/>
        <w:spacing w:line="360" w:lineRule="auto"/>
        <w:ind w:left="300"/>
        <w:jc w:val="left"/>
        <w:textAlignment w:val="center"/>
        <w:rPr>
          <w:sz w:val="21"/>
        </w:rPr>
      </w:pPr>
      <w:r>
        <w:rPr>
          <w:sz w:val="21"/>
        </w:rPr>
        <w:t>A．在水中下沉的金属块不受浮力</w:t>
      </w:r>
      <w:r>
        <w:rPr>
          <w:rFonts w:hint="eastAsia"/>
          <w:sz w:val="21"/>
          <w:lang w:val="en-US" w:eastAsia="zh-CN"/>
        </w:rPr>
        <w:tab/>
        <w:t xml:space="preserve">   </w:t>
      </w:r>
      <w:r>
        <w:rPr>
          <w:sz w:val="21"/>
        </w:rPr>
        <w:t>B．浮力是由于物体上下表面的压力差产生的</w:t>
      </w:r>
    </w:p>
    <w:p>
      <w:pPr>
        <w:shd w:val="clear" w:color="auto" w:fill="auto"/>
        <w:spacing w:line="360" w:lineRule="auto"/>
        <w:ind w:left="300"/>
        <w:jc w:val="left"/>
        <w:textAlignment w:val="center"/>
        <w:rPr>
          <w:sz w:val="21"/>
        </w:rPr>
      </w:pPr>
      <w:r>
        <w:rPr>
          <w:sz w:val="21"/>
        </w:rPr>
        <w:t>C．物体浸没在水中的深度越深，所受浮力越大</w:t>
      </w:r>
      <w:r>
        <w:rPr>
          <w:rFonts w:hint="eastAsia"/>
          <w:sz w:val="21"/>
          <w:lang w:val="en-US" w:eastAsia="zh-CN"/>
        </w:rPr>
        <w:t xml:space="preserve">   </w:t>
      </w:r>
      <w:r>
        <w:rPr>
          <w:sz w:val="21"/>
        </w:rPr>
        <w:t>D．物体排开水的体积越大，它在水中所受的浮力就越大</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．（25-26八年级下·福建厦门·期中）洗手盆底部的出水口塞着由橡胶制成的水堵头，洗手盆中装着一定质量的水，洗手盆侧壁</w:t>
      </w:r>
      <w:r>
        <w:rPr>
          <w:rFonts w:ascii="Times New Roman" w:eastAsia="Times New Roman" w:hAnsi="Times New Roman" w:cs="Times New Roman"/>
          <w:i/>
          <w:sz w:val="21"/>
        </w:rPr>
        <w:t>A</w:t>
      </w:r>
      <w:r>
        <w:rPr>
          <w:sz w:val="21"/>
        </w:rPr>
        <w:t>点在水面下，柱状物体M被完全压入水中，如图所示，关于上述情境，下列说法正确的是（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3" o:spid="_x0000_i1031" type="#_x0000_t75" alt="@@@ab770682-b751-4b10-aa34-edf015016bb1" style="width:81.5pt;height:43.36pt;mso-position-horizontal-relative:page;mso-position-vertical-relative:page" o:preferrelative="t" filled="f" stroked="f">
            <v:fill o:detectmouseclick="t"/>
            <v:imagedata r:id="rId10" o:title="@@@ab770682-b751-4b10-aa34-edf015016bb1"/>
            <v:shadow color="gray"/>
            <v:path o:extrusionok="f"/>
            <o:lock v:ext="edit" aspectratio="t"/>
          </v:shape>
        </w:pict>
      </w:r>
    </w:p>
    <w:p>
      <w:pPr>
        <w:shd w:val="clear" w:color="auto" w:fill="auto"/>
        <w:spacing w:line="360" w:lineRule="auto"/>
        <w:ind w:left="300"/>
        <w:jc w:val="left"/>
        <w:textAlignment w:val="center"/>
        <w:rPr>
          <w:sz w:val="21"/>
        </w:rPr>
      </w:pPr>
      <w:r>
        <w:rPr>
          <w:sz w:val="21"/>
        </w:rPr>
        <w:t>A．水堵头有受到水的浮力作用</w:t>
      </w:r>
    </w:p>
    <w:p>
      <w:pPr>
        <w:shd w:val="clear" w:color="auto" w:fill="auto"/>
        <w:spacing w:line="360" w:lineRule="auto"/>
        <w:ind w:left="300"/>
        <w:jc w:val="left"/>
        <w:textAlignment w:val="center"/>
        <w:rPr>
          <w:sz w:val="21"/>
        </w:rPr>
      </w:pPr>
      <w:r>
        <w:rPr>
          <w:sz w:val="21"/>
        </w:rPr>
        <w:t>B．洗手盆侧壁</w:t>
      </w:r>
      <w:r>
        <w:rPr>
          <w:rFonts w:ascii="Times New Roman" w:eastAsia="Times New Roman" w:hAnsi="Times New Roman" w:cs="Times New Roman"/>
          <w:i/>
          <w:sz w:val="21"/>
        </w:rPr>
        <w:t>A</w:t>
      </w:r>
      <w:r>
        <w:rPr>
          <w:sz w:val="21"/>
        </w:rPr>
        <w:t>点受到水的压力方向是竖直向下</w:t>
      </w:r>
    </w:p>
    <w:p>
      <w:pPr>
        <w:shd w:val="clear" w:color="auto" w:fill="auto"/>
        <w:spacing w:line="360" w:lineRule="auto"/>
        <w:ind w:left="300"/>
        <w:jc w:val="left"/>
        <w:textAlignment w:val="center"/>
        <w:rPr>
          <w:sz w:val="21"/>
        </w:rPr>
      </w:pPr>
      <w:r>
        <w:rPr>
          <w:sz w:val="21"/>
        </w:rPr>
        <w:t>C．物体M受到水施加压力的合力方向是竖直向上</w:t>
      </w:r>
    </w:p>
    <w:p>
      <w:pPr>
        <w:shd w:val="clear" w:color="auto" w:fill="auto"/>
        <w:spacing w:line="360" w:lineRule="auto"/>
        <w:ind w:left="300"/>
        <w:jc w:val="left"/>
        <w:textAlignment w:val="center"/>
        <w:rPr>
          <w:sz w:val="21"/>
        </w:rPr>
      </w:pPr>
      <w:r>
        <w:rPr>
          <w:sz w:val="21"/>
        </w:rPr>
        <w:t>D．物体M受到重力、水向上的压力、水向下的压力、浮力而静止</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．（25-26八年级下·重庆万州·期中）下列关于浮力的说法正确的是（　　）</w:t>
      </w:r>
    </w:p>
    <w:p>
      <w:pPr>
        <w:shd w:val="clear" w:color="auto" w:fill="auto"/>
        <w:tabs>
          <w:tab w:val="left" w:pos="4156"/>
        </w:tabs>
        <w:spacing w:line="360" w:lineRule="auto"/>
        <w:ind w:left="300"/>
        <w:jc w:val="left"/>
        <w:textAlignment w:val="center"/>
        <w:rPr>
          <w:sz w:val="21"/>
        </w:rPr>
      </w:pPr>
      <w:r>
        <w:rPr>
          <w:sz w:val="21"/>
        </w:rPr>
        <w:t>A．只有浮在液体表面的物体才受到浮力</w:t>
      </w:r>
      <w:r>
        <w:rPr>
          <w:sz w:val="21"/>
        </w:rPr>
        <w:tab/>
      </w:r>
      <w:r>
        <w:rPr>
          <w:sz w:val="21"/>
        </w:rPr>
        <w:t>B．物体只有浸入液体中，才会受到浮力的作用</w:t>
      </w:r>
    </w:p>
    <w:p>
      <w:pPr>
        <w:shd w:val="clear" w:color="auto" w:fill="auto"/>
        <w:tabs>
          <w:tab w:val="left" w:pos="4156"/>
        </w:tabs>
        <w:spacing w:line="360" w:lineRule="auto"/>
        <w:ind w:left="300"/>
        <w:jc w:val="left"/>
        <w:textAlignment w:val="center"/>
        <w:rPr>
          <w:sz w:val="21"/>
        </w:rPr>
      </w:pPr>
      <w:r>
        <w:rPr>
          <w:sz w:val="21"/>
        </w:rPr>
        <w:t>C．浮力的方向总是竖直向上的</w:t>
      </w:r>
      <w:r>
        <w:rPr>
          <w:sz w:val="21"/>
        </w:rPr>
        <w:tab/>
      </w:r>
      <w:r>
        <w:rPr>
          <w:sz w:val="21"/>
        </w:rPr>
        <w:t>D．漂浮在水面的木块比沉在水底的铁球受到的浮力大</w:t>
      </w:r>
    </w:p>
    <w:p>
      <w:pPr>
        <w:spacing w:line="360" w:lineRule="auto"/>
        <w:rPr>
          <w:rFonts w:ascii="宋体" w:hAnsi="宋体" w:cs="宋体" w:hint="default"/>
          <w:b/>
          <w:bCs/>
          <w:szCs w:val="21"/>
          <w:lang w:val="en-US" w:eastAsia="zh-CN"/>
        </w:rPr>
      </w:pPr>
      <w:r>
        <w:rPr>
          <w:rFonts w:ascii="宋体" w:hAnsi="宋体" w:cs="宋体" w:hint="eastAsia"/>
          <w:b/>
          <w:bCs/>
          <w:szCs w:val="21"/>
          <w:lang w:val="en-US" w:eastAsia="zh-CN"/>
        </w:rPr>
        <w:t>题型二：阿基米德的应用</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典例2】</w:t>
      </w:r>
      <w:r>
        <w:rPr>
          <w:sz w:val="21"/>
        </w:rPr>
        <w:t>．（25-26八年级下·重庆·期中）水平桌面上有一质量为500g、底面积为</w:t>
      </w:r>
      <w:r>
        <w:object>
          <v:shape id="Object 4" o:spid="_x0000_i1032" type="#_x0000_t75" alt="eqIdde1a53e9f3fc311095ddcf01f1980119" style="width:37.8pt;height:13.76pt;mso-position-horizontal-relative:page;mso-position-vertical-relative:page;mso-wrap-style:square" o:ole="" o:preferrelative="t" filled="f" stroked="f">
            <v:stroke joinstyle="miter" linestyle="single"/>
            <v:imagedata r:id="rId11" o:title="eqIdde1a53e9f3fc311095ddcf01f1980119"/>
            <v:path o:extrusionok="f"/>
            <o:lock v:ext="edit" aspectratio="t"/>
          </v:shape>
          <o:OLEObject Type="Embed" ProgID="Equation.DSMT4" ShapeID="Object 4" DrawAspect="Content" ObjectID="_1234567890" r:id="rId12"/>
        </w:object>
      </w:r>
      <w:r>
        <w:rPr>
          <w:sz w:val="21"/>
        </w:rPr>
        <w:t>的薄壁圆柱形平底溢水杯，杯底到溢水口的距离为20cm，内盛有</w:t>
      </w:r>
      <w:r>
        <w:object>
          <v:shape id="Object 5" o:spid="_x0000_i1033" type="#_x0000_t75" alt="eqIdc281b13a45a82b627f072116cfc23cb7" style="width:42.2pt;height:14.05pt;mso-position-horizontal-relative:page;mso-position-vertical-relative:page;mso-wrap-style:square" o:ole="" o:preferrelative="t" filled="f" stroked="f">
            <v:stroke joinstyle="miter" linestyle="single"/>
            <v:imagedata r:id="rId13" o:title="eqIdc281b13a45a82b627f072116cfc23cb7"/>
            <v:path o:extrusionok="f"/>
            <o:lock v:ext="edit" aspectratio="t"/>
          </v:shape>
          <o:OLEObject Type="Embed" ProgID="Equation.DSMT4" ShapeID="Object 5" DrawAspect="Content" ObjectID="_1234567891" r:id="rId14"/>
        </w:object>
      </w:r>
      <w:r>
        <w:rPr>
          <w:sz w:val="21"/>
        </w:rPr>
        <w:t>的水，如图甲所示。然后将一个金属球用细线连接，挂在弹簧测力计下，缓慢浸入水中，完全浸没后（未接触溢水杯底），弹簧测力计示数为15N，溢出水的质量为400g，如图乙所示。下列说法正确的是（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5" o:spid="_x0000_i1034" type="#_x0000_t75" alt="@@@26c07d51-e519-4e99-9c03-3303b8eaefa3" style="width:108.05pt;height:76.1pt;mso-position-horizontal-relative:page;mso-position-vertical-relative:page" o:preferrelative="t" filled="f" stroked="f">
            <v:fill o:detectmouseclick="t"/>
            <v:imagedata r:id="rId15" o:title="@@@26c07d51-e519-4e99-9c03-3303b8eaefa3"/>
            <v:shadow color="gray"/>
            <v:path o:extrusionok="f"/>
            <o:lock v:ext="edit" aspectratio="t"/>
          </v:shape>
        </w:pict>
      </w:r>
    </w:p>
    <w:p>
      <w:pPr>
        <w:shd w:val="clear" w:color="auto" w:fill="auto"/>
        <w:spacing w:line="360" w:lineRule="auto"/>
        <w:ind w:left="300"/>
        <w:jc w:val="left"/>
        <w:textAlignment w:val="center"/>
        <w:rPr>
          <w:sz w:val="21"/>
        </w:rPr>
      </w:pPr>
      <w:r>
        <w:rPr>
          <w:sz w:val="21"/>
        </w:rPr>
        <w:t>A．金属球的密度为</w:t>
      </w:r>
      <w:r>
        <w:object>
          <v:shape id="Object 6" o:spid="_x0000_i1035" type="#_x0000_t75" alt="eqIdd5803361086725886814f6342f485d8d" style="width:60.72pt;height:15.8pt;mso-position-horizontal-relative:page;mso-position-vertical-relative:page;mso-wrap-style:square" o:ole="" o:preferrelative="t" filled="f" stroked="f">
            <v:stroke joinstyle="miter" linestyle="single"/>
            <v:imagedata r:id="rId16" o:title="eqIdd5803361086725886814f6342f485d8d"/>
            <v:path o:extrusionok="f"/>
            <o:lock v:ext="edit" aspectratio="t"/>
          </v:shape>
          <o:OLEObject Type="Embed" ProgID="Equation.DSMT4" ShapeID="Object 6" DrawAspect="Content" ObjectID="_1234567892" r:id="rId17"/>
        </w:object>
      </w:r>
    </w:p>
    <w:p>
      <w:pPr>
        <w:shd w:val="clear" w:color="auto" w:fill="auto"/>
        <w:spacing w:line="360" w:lineRule="auto"/>
        <w:ind w:left="300"/>
        <w:jc w:val="left"/>
        <w:textAlignment w:val="center"/>
        <w:rPr>
          <w:sz w:val="21"/>
        </w:rPr>
      </w:pPr>
      <w:r>
        <w:rPr>
          <w:sz w:val="21"/>
        </w:rPr>
        <w:t>B．图乙中，溢水杯对水平桌面的压强为2000Pa</w:t>
      </w:r>
    </w:p>
    <w:p>
      <w:pPr>
        <w:shd w:val="clear" w:color="auto" w:fill="auto"/>
        <w:spacing w:line="360" w:lineRule="auto"/>
        <w:ind w:left="300"/>
        <w:jc w:val="left"/>
        <w:textAlignment w:val="center"/>
        <w:rPr>
          <w:sz w:val="21"/>
        </w:rPr>
      </w:pPr>
      <w:r>
        <w:rPr>
          <w:sz w:val="21"/>
        </w:rPr>
        <w:t>C．未放入金属球前，水对容器底部的压强为1750Pa</w:t>
      </w:r>
    </w:p>
    <w:p>
      <w:pPr>
        <w:shd w:val="clear" w:color="auto" w:fill="auto"/>
        <w:spacing w:line="360" w:lineRule="auto"/>
        <w:ind w:left="300"/>
        <w:jc w:val="left"/>
        <w:textAlignment w:val="center"/>
        <w:rPr>
          <w:sz w:val="21"/>
        </w:rPr>
      </w:pPr>
      <w:r>
        <w:rPr>
          <w:sz w:val="21"/>
        </w:rPr>
        <w:t>D．将金属球从弹簧测力计取下，放入水中，待水面稳定后，溢水杯对水平桌面的压强为3000Pa</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．（25-26八年级下·辽宁辽阳·期中）如图甲所示，用弹簧测力计将圆柱体从盛水的容器中缓慢提出水面，该过程中弹簧测力计读数</w:t>
      </w:r>
      <w:r>
        <w:rPr>
          <w:rFonts w:ascii="Times New Roman" w:eastAsia="Times New Roman" w:hAnsi="Times New Roman" w:cs="Times New Roman"/>
          <w:i/>
          <w:sz w:val="21"/>
        </w:rPr>
        <w:t>F</w:t>
      </w:r>
      <w:r>
        <w:rPr>
          <w:sz w:val="21"/>
        </w:rPr>
        <w:t>随圆柱体上升高度</w:t>
      </w:r>
      <w:r>
        <w:rPr>
          <w:rFonts w:ascii="Times New Roman" w:eastAsia="Times New Roman" w:hAnsi="Times New Roman" w:cs="Times New Roman"/>
          <w:i/>
          <w:sz w:val="21"/>
        </w:rPr>
        <w:t>h</w:t>
      </w:r>
      <w:r>
        <w:rPr>
          <w:sz w:val="21"/>
        </w:rPr>
        <w:t>的关系如图乙所示（忽略液面的变化，</w:t>
      </w:r>
      <w:r>
        <w:rPr>
          <w:rFonts w:ascii="Times New Roman" w:eastAsia="Times New Roman" w:hAnsi="Times New Roman" w:cs="Times New Roman"/>
          <w:i/>
          <w:sz w:val="21"/>
        </w:rPr>
        <w:t>g</w:t>
      </w:r>
      <w:r>
        <w:rPr>
          <w:sz w:val="21"/>
        </w:rPr>
        <w:t>取10N/kg），下列说法中正确的是（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7" o:spid="_x0000_i1036" type="#_x0000_t75" alt="@@@7ce8b8be-a5be-4965-b9e2-c34c7d8f9412" style="width:189pt;height:111.75pt;mso-position-horizontal-relative:page;mso-position-vertical-relative:page;mso-wrap-style:square" o:preferrelative="t" filled="f" stroked="f">
            <v:fill o:detectmouseclick="t"/>
            <v:stroke linestyle="single"/>
            <v:imagedata r:id="rId18" o:title="@@@7ce8b8be-a5be-4965-b9e2-c34c7d8f9412"/>
            <v:path o:extrusionok="f"/>
            <o:lock v:ext="edit" aspectratio="t"/>
          </v:shape>
        </w:pict>
      </w:r>
    </w:p>
    <w:p>
      <w:pPr>
        <w:shd w:val="clear" w:color="auto" w:fill="auto"/>
        <w:spacing w:line="360" w:lineRule="auto"/>
        <w:jc w:val="left"/>
        <w:textAlignment w:val="center"/>
        <w:rPr>
          <w:sz w:val="21"/>
        </w:rPr>
      </w:pPr>
      <w:r>
        <w:rPr>
          <w:sz w:val="21"/>
        </w:rPr>
        <w:t>①圆柱体浸没时受到的浮力是2N</w:t>
      </w:r>
      <w:r>
        <w:rPr>
          <w:rFonts w:ascii="Times New Roman" w:eastAsia="Times New Roman" w:hAnsi="Times New Roman" w:cs="Times New Roman"/>
          <w:kern w:val="0"/>
          <w:sz w:val="24"/>
          <w:szCs w:val="24"/>
        </w:rPr>
        <w:t>   </w:t>
      </w:r>
      <w:r>
        <w:rPr>
          <w:sz w:val="21"/>
        </w:rPr>
        <w:t>②圆柱体受到的重力是3N</w:t>
      </w:r>
    </w:p>
    <w:p>
      <w:pPr>
        <w:shd w:val="clear" w:color="auto" w:fill="auto"/>
        <w:spacing w:line="360" w:lineRule="auto"/>
        <w:jc w:val="left"/>
        <w:textAlignment w:val="center"/>
        <w:rPr>
          <w:sz w:val="21"/>
        </w:rPr>
      </w:pPr>
      <w:r>
        <w:rPr>
          <w:sz w:val="21"/>
        </w:rPr>
        <w:t>③圆柱体的密度是2.5g/cm</w:t>
      </w:r>
      <w:r>
        <w:rPr>
          <w:sz w:val="21"/>
          <w:vertAlign w:val="superscript"/>
        </w:rPr>
        <w:t>3</w:t>
      </w:r>
      <w:r>
        <w:rPr>
          <w:rFonts w:ascii="Times New Roman" w:eastAsia="Times New Roman" w:hAnsi="Times New Roman" w:cs="Times New Roman"/>
          <w:sz w:val="21"/>
          <w:vertAlign w:val="superscript"/>
        </w:rPr>
        <w:t>                            </w:t>
      </w:r>
      <w:r>
        <w:rPr>
          <w:sz w:val="21"/>
        </w:rPr>
        <w:t>④圆柱体的底面积是20m</w:t>
      </w:r>
      <w:r>
        <w:rPr>
          <w:sz w:val="21"/>
          <w:vertAlign w:val="superscript"/>
        </w:rPr>
        <w:t>3</w:t>
      </w:r>
    </w:p>
    <w:p>
      <w:pPr>
        <w:shd w:val="clear" w:color="auto" w:fill="auto"/>
        <w:tabs>
          <w:tab w:val="left" w:pos="2078"/>
          <w:tab w:val="left" w:pos="4156"/>
          <w:tab w:val="left" w:pos="6234"/>
        </w:tabs>
        <w:spacing w:line="360" w:lineRule="auto"/>
        <w:ind w:left="300"/>
        <w:jc w:val="left"/>
        <w:textAlignment w:val="center"/>
        <w:rPr>
          <w:sz w:val="21"/>
        </w:rPr>
      </w:pPr>
      <w:r>
        <w:rPr>
          <w:sz w:val="21"/>
        </w:rPr>
        <w:t>A．①③</w:t>
      </w:r>
      <w:r>
        <w:rPr>
          <w:sz w:val="21"/>
        </w:rPr>
        <w:tab/>
      </w:r>
      <w:r>
        <w:rPr>
          <w:sz w:val="21"/>
        </w:rPr>
        <w:t>B．①④</w:t>
      </w:r>
      <w:r>
        <w:rPr>
          <w:sz w:val="21"/>
        </w:rPr>
        <w:tab/>
      </w:r>
      <w:r>
        <w:rPr>
          <w:sz w:val="21"/>
        </w:rPr>
        <w:t>C．②③</w:t>
      </w:r>
      <w:r>
        <w:rPr>
          <w:sz w:val="21"/>
        </w:rPr>
        <w:tab/>
      </w:r>
      <w:r>
        <w:rPr>
          <w:sz w:val="21"/>
        </w:rPr>
        <w:t>D．②④</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．（25-26八年级下·山东泰安·期中）如图甲，弹簧测力计下端用轻质细线系着不吸水的实心圆柱体，现要将圆柱体匀速下沉浸没在水中且不与容器壁、容器底接触，弹簧测力计示数</w:t>
      </w:r>
      <w:r>
        <w:rPr>
          <w:rFonts w:ascii="Times New Roman" w:eastAsia="Times New Roman" w:hAnsi="Times New Roman" w:cs="Times New Roman"/>
          <w:i/>
          <w:sz w:val="21"/>
        </w:rPr>
        <w:t>F</w:t>
      </w:r>
      <w:r>
        <w:rPr>
          <w:sz w:val="21"/>
        </w:rPr>
        <w:t>随圆柱体下降高度的变化关系如图乙。圆柱体表面所沾水和细线体积均不计，不考虑液面变化。（</w:t>
      </w:r>
      <w:r>
        <w:object>
          <v:shape id="Object 28" o:spid="_x0000_i1037" type="#_x0000_t75" alt="eqIdbb0d06b2b45f00a63215c88c5271a190" style="width:86.2pt;height:17.5pt;mso-position-horizontal-relative:page;mso-position-vertical-relative:page;mso-wrap-style:square" o:ole="" o:preferrelative="t" filled="f" stroked="f">
            <v:stroke joinstyle="miter" linestyle="single"/>
            <v:imagedata r:id="rId19" o:title="eqIdbb0d06b2b45f00a63215c88c5271a190"/>
            <v:path o:extrusionok="f"/>
            <o:lock v:ext="edit" aspectratio="t"/>
          </v:shape>
          <o:OLEObject Type="Embed" ProgID="Equation.DSMT4" ShapeID="Object 28" DrawAspect="Content" ObjectID="_1234567893" r:id="rId20"/>
        </w:object>
      </w:r>
      <w:r>
        <w:rPr>
          <w:sz w:val="21"/>
        </w:rPr>
        <w:t>，</w:t>
      </w:r>
      <w:r>
        <w:rPr>
          <w:rFonts w:ascii="Times New Roman" w:eastAsia="Times New Roman" w:hAnsi="Times New Roman" w:cs="Times New Roman"/>
          <w:i/>
          <w:sz w:val="21"/>
        </w:rPr>
        <w:t>g</w:t>
      </w:r>
      <w:r>
        <w:rPr>
          <w:sz w:val="21"/>
        </w:rPr>
        <w:t>取</w:t>
      </w:r>
      <w:r>
        <w:object>
          <v:shape id="Object 29" o:spid="_x0000_i1038" type="#_x0000_t75" alt="eqId3a981217274f9014e52b973282b0b5ad" style="width:34.31pt;height:13.81pt;mso-position-horizontal-relative:page;mso-position-vertical-relative:page;mso-wrap-style:square" o:ole="" o:preferrelative="t" filled="f" stroked="f">
            <v:stroke joinstyle="miter" linestyle="single"/>
            <v:imagedata r:id="rId21" o:title="eqId3a981217274f9014e52b973282b0b5ad"/>
            <v:path o:extrusionok="f"/>
            <o:lock v:ext="edit" aspectratio="t"/>
          </v:shape>
          <o:OLEObject Type="Embed" ProgID="Equation.DSMT4" ShapeID="Object 29" DrawAspect="Content" ObjectID="_1234567894" r:id="rId22"/>
        </w:object>
      </w:r>
      <w:r>
        <w:rPr>
          <w:sz w:val="21"/>
        </w:rPr>
        <w:t>）。下列说法正确的是（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9" o:spid="_x0000_i1039" type="#_x0000_t75" alt="@@@26972a6f-7afc-4bda-acb1-477ae9d8a6cd" style="width:195.75pt;height:130.5pt;mso-position-horizontal-relative:page;mso-position-vertical-relative:page;mso-wrap-style:square" o:preferrelative="t" filled="f" stroked="f">
            <v:fill o:detectmouseclick="t"/>
            <v:stroke linestyle="single"/>
            <v:imagedata r:id="rId23" o:title="@@@26972a6f-7afc-4bda-acb1-477ae9d8a6cd"/>
            <v:path o:extrusionok="f"/>
            <o:lock v:ext="edit" aspectratio="t"/>
          </v:shape>
        </w:pict>
      </w:r>
    </w:p>
    <w:p>
      <w:pPr>
        <w:shd w:val="clear" w:color="auto" w:fill="auto"/>
        <w:spacing w:line="360" w:lineRule="auto"/>
        <w:jc w:val="left"/>
        <w:textAlignment w:val="center"/>
        <w:rPr>
          <w:sz w:val="21"/>
        </w:rPr>
      </w:pPr>
      <w:r>
        <w:rPr>
          <w:sz w:val="21"/>
        </w:rPr>
        <w:t>①圆柱体的重力是1N</w:t>
      </w:r>
    </w:p>
    <w:p>
      <w:pPr>
        <w:shd w:val="clear" w:color="auto" w:fill="auto"/>
        <w:spacing w:line="360" w:lineRule="auto"/>
        <w:jc w:val="left"/>
        <w:textAlignment w:val="center"/>
        <w:rPr>
          <w:sz w:val="21"/>
        </w:rPr>
      </w:pPr>
      <w:r>
        <w:rPr>
          <w:sz w:val="21"/>
        </w:rPr>
        <w:t>②圆柱体的密度是</w:t>
      </w:r>
      <w:r>
        <w:object>
          <v:shape id="Object 30" o:spid="_x0000_i1040" type="#_x0000_t75" alt="eqIdaeb4d93ecc987eee4b756c6564beb21e" style="width:66pt;height:15.8pt;mso-position-horizontal-relative:page;mso-position-vertical-relative:page;mso-wrap-style:square" o:ole="" o:preferrelative="t" filled="f" stroked="f">
            <v:stroke joinstyle="miter" linestyle="single"/>
            <v:imagedata r:id="rId24" o:title="eqIdaeb4d93ecc987eee4b756c6564beb21e"/>
            <v:path o:extrusionok="f"/>
            <o:lock v:ext="edit" aspectratio="t"/>
          </v:shape>
          <o:OLEObject Type="Embed" ProgID="Equation.DSMT4" ShapeID="Object 30" DrawAspect="Content" ObjectID="_1234567895" r:id="rId25"/>
        </w:object>
      </w:r>
    </w:p>
    <w:p>
      <w:pPr>
        <w:shd w:val="clear" w:color="auto" w:fill="auto"/>
        <w:spacing w:line="360" w:lineRule="auto"/>
        <w:jc w:val="left"/>
        <w:textAlignment w:val="center"/>
        <w:rPr>
          <w:sz w:val="21"/>
        </w:rPr>
      </w:pPr>
      <w:r>
        <w:rPr>
          <w:sz w:val="21"/>
        </w:rPr>
        <w:t>③圆柱体刚好浸没时下表面受到水的压强为400Pa</w:t>
      </w:r>
    </w:p>
    <w:p>
      <w:pPr>
        <w:shd w:val="clear" w:color="auto" w:fill="auto"/>
        <w:spacing w:line="360" w:lineRule="auto"/>
        <w:jc w:val="left"/>
        <w:textAlignment w:val="center"/>
        <w:rPr>
          <w:sz w:val="21"/>
        </w:rPr>
      </w:pPr>
      <w:r>
        <w:rPr>
          <w:sz w:val="21"/>
        </w:rPr>
        <w:t>④圆柱体的底面积是5cm</w:t>
      </w:r>
      <w:r>
        <w:rPr>
          <w:sz w:val="21"/>
          <w:vertAlign w:val="superscript"/>
        </w:rPr>
        <w:t>2</w:t>
      </w:r>
    </w:p>
    <w:p>
      <w:pPr>
        <w:shd w:val="clear" w:color="auto" w:fill="auto"/>
        <w:tabs>
          <w:tab w:val="left" w:pos="2078"/>
          <w:tab w:val="left" w:pos="4156"/>
          <w:tab w:val="left" w:pos="6234"/>
        </w:tabs>
        <w:spacing w:line="360" w:lineRule="auto"/>
        <w:ind w:left="300"/>
        <w:jc w:val="left"/>
        <w:textAlignment w:val="center"/>
        <w:rPr>
          <w:sz w:val="21"/>
        </w:rPr>
      </w:pPr>
      <w:r>
        <w:rPr>
          <w:sz w:val="21"/>
        </w:rPr>
        <w:t>A．只有①③正确</w:t>
      </w:r>
      <w:r>
        <w:rPr>
          <w:sz w:val="21"/>
        </w:rPr>
        <w:tab/>
      </w:r>
      <w:r>
        <w:rPr>
          <w:sz w:val="21"/>
        </w:rPr>
        <w:t>B．只有②③正确</w:t>
      </w:r>
      <w:r>
        <w:rPr>
          <w:sz w:val="21"/>
        </w:rPr>
        <w:tab/>
      </w:r>
      <w:r>
        <w:rPr>
          <w:sz w:val="21"/>
        </w:rPr>
        <w:t>C．只有②④正确</w:t>
      </w:r>
      <w:r>
        <w:rPr>
          <w:sz w:val="21"/>
        </w:rPr>
        <w:tab/>
      </w:r>
      <w:r>
        <w:rPr>
          <w:sz w:val="21"/>
        </w:rPr>
        <w:t>D．只有①④正确</w:t>
      </w:r>
    </w:p>
    <w:p>
      <w:pPr>
        <w:spacing w:line="360" w:lineRule="auto"/>
        <w:rPr>
          <w:rFonts w:ascii="宋体" w:hAnsi="宋体" w:cs="宋体" w:hint="eastAsia"/>
          <w:b/>
          <w:bCs/>
          <w:szCs w:val="21"/>
        </w:rPr>
      </w:pPr>
    </w:p>
    <w:p>
      <w:pPr>
        <w:spacing w:line="360" w:lineRule="auto"/>
        <w:rPr>
          <w:rFonts w:ascii="宋体" w:hAnsi="宋体" w:cs="宋体" w:hint="eastAsia"/>
          <w:b/>
          <w:bCs/>
          <w:szCs w:val="21"/>
        </w:rPr>
      </w:pPr>
    </w:p>
    <w:p>
      <w:pPr>
        <w:spacing w:line="360" w:lineRule="auto"/>
        <w:rPr>
          <w:rFonts w:ascii="宋体" w:hAnsi="宋体" w:cs="宋体" w:hint="eastAsia"/>
          <w:b/>
          <w:bCs/>
          <w:szCs w:val="21"/>
        </w:rPr>
      </w:pPr>
    </w:p>
    <w:p>
      <w:pPr>
        <w:spacing w:line="360" w:lineRule="auto"/>
        <w:rPr>
          <w:rFonts w:ascii="宋体" w:hAnsi="宋体" w:cs="宋体" w:hint="eastAsia"/>
          <w:b/>
          <w:bCs/>
          <w:szCs w:val="21"/>
        </w:rPr>
      </w:pPr>
    </w:p>
    <w:p>
      <w:pPr>
        <w:spacing w:line="360" w:lineRule="auto"/>
        <w:rPr>
          <w:rFonts w:eastAsia="宋体" w:hint="default"/>
          <w:lang w:val="en-US" w:eastAsia="zh-CN"/>
        </w:rPr>
      </w:pPr>
      <w:r>
        <w:rPr>
          <w:rFonts w:ascii="宋体" w:hAnsi="宋体" w:cs="宋体" w:hint="eastAsia"/>
          <w:b/>
          <w:bCs/>
          <w:szCs w:val="21"/>
        </w:rPr>
        <w:t>题型</w:t>
      </w:r>
      <w:r>
        <w:rPr>
          <w:rFonts w:ascii="宋体" w:hAnsi="宋体" w:cs="宋体" w:hint="eastAsia"/>
          <w:b/>
          <w:bCs/>
          <w:szCs w:val="21"/>
          <w:lang w:val="en-US" w:eastAsia="zh-CN"/>
        </w:rPr>
        <w:t>三</w:t>
      </w:r>
      <w:r>
        <w:rPr>
          <w:rFonts w:ascii="宋体" w:hAnsi="宋体" w:cs="宋体" w:hint="eastAsia"/>
          <w:b/>
          <w:bCs/>
          <w:szCs w:val="21"/>
        </w:rPr>
        <w:t>：物体浮</w:t>
      </w:r>
      <w:r>
        <w:rPr>
          <w:rFonts w:ascii="宋体" w:hAnsi="宋体" w:cs="宋体" w:hint="eastAsia"/>
          <w:b/>
          <w:bCs/>
          <w:szCs w:val="21"/>
          <w:lang w:val="en-US" w:eastAsia="zh-CN"/>
        </w:rPr>
        <w:t>沉条件</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典例3】</w:t>
      </w:r>
      <w:r>
        <w:rPr>
          <w:sz w:val="21"/>
        </w:rPr>
        <w:t>．（24-25八年级下·广西百色·期中）如图所示，实验中小昭同学通过向水中加盐的方法，原来沉在烧杯底部的鸡蛋慢慢由沉底变为悬浮，再由悬浮最终变为漂浮。关于此过程，下列说法错误的是（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1" o:spid="_x0000_i1041" type="#_x0000_t75" alt="@@@b0700c69-af01-4981-bc42-9d7aa80312d4" style="width:220.5pt;height:75.75pt;mso-position-horizontal-relative:page;mso-position-vertical-relative:page;mso-wrap-style:square" o:preferrelative="t" filled="f" stroked="f">
            <v:fill o:detectmouseclick="t"/>
            <v:stroke linestyle="single"/>
            <v:imagedata r:id="rId26" o:title="@@@b0700c69-af01-4981-bc42-9d7aa80312d4"/>
            <v:path o:extrusionok="f"/>
            <o:lock v:ext="edit" aspectratio="t"/>
          </v:shape>
        </w:pict>
      </w:r>
    </w:p>
    <w:p>
      <w:pPr>
        <w:shd w:val="clear" w:color="auto" w:fill="auto"/>
        <w:spacing w:line="360" w:lineRule="auto"/>
        <w:ind w:left="300"/>
        <w:jc w:val="left"/>
        <w:textAlignment w:val="center"/>
        <w:rPr>
          <w:sz w:val="21"/>
        </w:rPr>
      </w:pPr>
      <w:r>
        <w:rPr>
          <w:sz w:val="21"/>
        </w:rPr>
        <w:t>A．鸡蛋沉底时受到的浮力小于鸡蛋的受到的重力</w:t>
      </w:r>
    </w:p>
    <w:p>
      <w:pPr>
        <w:shd w:val="clear" w:color="auto" w:fill="auto"/>
        <w:spacing w:line="360" w:lineRule="auto"/>
        <w:ind w:left="300"/>
        <w:jc w:val="left"/>
        <w:textAlignment w:val="center"/>
        <w:rPr>
          <w:sz w:val="21"/>
        </w:rPr>
      </w:pPr>
      <w:r>
        <w:rPr>
          <w:sz w:val="21"/>
        </w:rPr>
        <w:t>B．鸡蛋悬浮时受到的浮力等于鸡蛋的受到的重力</w:t>
      </w:r>
    </w:p>
    <w:p>
      <w:pPr>
        <w:shd w:val="clear" w:color="auto" w:fill="auto"/>
        <w:spacing w:line="360" w:lineRule="auto"/>
        <w:ind w:left="300"/>
        <w:jc w:val="left"/>
        <w:textAlignment w:val="center"/>
        <w:rPr>
          <w:sz w:val="21"/>
        </w:rPr>
      </w:pPr>
      <w:r>
        <w:rPr>
          <w:sz w:val="21"/>
        </w:rPr>
        <w:t>C．鸡蛋漂浮时受到的浮力大于鸡蛋的受到的重力</w:t>
      </w:r>
    </w:p>
    <w:p>
      <w:pPr>
        <w:shd w:val="clear" w:color="auto" w:fill="auto"/>
        <w:spacing w:line="360" w:lineRule="auto"/>
        <w:ind w:left="300"/>
        <w:jc w:val="left"/>
        <w:textAlignment w:val="center"/>
        <w:rPr>
          <w:sz w:val="21"/>
        </w:rPr>
      </w:pPr>
      <w:r>
        <w:rPr>
          <w:sz w:val="21"/>
        </w:rPr>
        <w:t>D．鸡蛋漂浮时，继续加盐，受到的浮力不变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．（24-25八年级下·山东济南·期末）小丽同学在洗碗时，她发现碗可以漂浮在水面上，也可以沉入水底，如图所示，下列说法正确的是（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3" o:spid="_x0000_i1042" type="#_x0000_t75" alt="@@@3fedbeb8-1214-4caa-a240-266736b08312" style="width:94.5pt;height:51.75pt;mso-position-horizontal-relative:page;mso-position-vertical-relative:page;mso-wrap-style:square" o:preferrelative="t" filled="f" stroked="f">
            <v:fill o:detectmouseclick="t"/>
            <v:stroke linestyle="single"/>
            <v:imagedata r:id="rId27" o:title="@@@3fedbeb8-1214-4caa-a240-266736b08312"/>
            <v:path o:extrusionok="f"/>
            <o:lock v:ext="edit" aspectratio="t"/>
          </v:shape>
        </w:pict>
      </w:r>
    </w:p>
    <w:p>
      <w:pPr>
        <w:shd w:val="clear" w:color="auto" w:fill="auto"/>
        <w:spacing w:line="360" w:lineRule="auto"/>
        <w:ind w:left="300"/>
        <w:jc w:val="left"/>
        <w:textAlignment w:val="center"/>
        <w:rPr>
          <w:sz w:val="21"/>
        </w:rPr>
      </w:pPr>
      <w:r>
        <w:rPr>
          <w:sz w:val="21"/>
        </w:rPr>
        <w:t>A．碗漂浮在水面时受到的浮力大于它的重力</w:t>
      </w:r>
    </w:p>
    <w:p>
      <w:pPr>
        <w:shd w:val="clear" w:color="auto" w:fill="auto"/>
        <w:spacing w:line="360" w:lineRule="auto"/>
        <w:ind w:left="300"/>
        <w:jc w:val="left"/>
        <w:textAlignment w:val="center"/>
        <w:rPr>
          <w:sz w:val="21"/>
        </w:rPr>
      </w:pPr>
      <w:r>
        <w:rPr>
          <w:sz w:val="21"/>
        </w:rPr>
        <w:t>B．碗沉入水底后不会受到浮力的作用</w:t>
      </w:r>
    </w:p>
    <w:p>
      <w:pPr>
        <w:shd w:val="clear" w:color="auto" w:fill="auto"/>
        <w:spacing w:line="360" w:lineRule="auto"/>
        <w:ind w:left="300"/>
        <w:jc w:val="left"/>
        <w:textAlignment w:val="center"/>
        <w:rPr>
          <w:sz w:val="21"/>
        </w:rPr>
      </w:pPr>
      <w:r>
        <w:rPr>
          <w:sz w:val="21"/>
        </w:rPr>
        <w:t>C．碗沉入水底后比漂浮在水面上时排开水的质量大</w:t>
      </w:r>
    </w:p>
    <w:p>
      <w:pPr>
        <w:shd w:val="clear" w:color="auto" w:fill="auto"/>
        <w:spacing w:line="360" w:lineRule="auto"/>
        <w:ind w:left="300"/>
        <w:jc w:val="left"/>
        <w:textAlignment w:val="center"/>
        <w:rPr>
          <w:sz w:val="21"/>
        </w:rPr>
      </w:pPr>
      <w:r>
        <w:rPr>
          <w:sz w:val="21"/>
        </w:rPr>
        <w:t>D．碗沉入水底后比漂浮在水面上时洗碗盆的液面下降</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．（25-26八年级下·福建厦门·期中）小明在厨房清洗樱桃时发现，有的樱桃漂浮在水面上，有的沉底。两颗体积相等的樱桃在水中静止时如图。下列说法正确的是（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5" o:spid="_x0000_i1043" type="#_x0000_t75" alt="@@@00c5eb3e-c05c-4b19-9509-2c29b39b4e9f" style="width:111.75pt;height:36.75pt;mso-position-horizontal-relative:page;mso-position-vertical-relative:page;mso-wrap-style:square" o:preferrelative="t" filled="f" stroked="f">
            <v:fill o:detectmouseclick="t"/>
            <v:stroke linestyle="single"/>
            <v:imagedata r:id="rId28" o:title="@@@00c5eb3e-c05c-4b19-9509-2c29b39b4e9f"/>
            <v:path o:extrusionok="f"/>
            <o:lock v:ext="edit" aspectratio="t"/>
          </v:shape>
        </w:pict>
      </w:r>
    </w:p>
    <w:p>
      <w:pPr>
        <w:shd w:val="clear" w:color="auto" w:fill="auto"/>
        <w:spacing w:line="360" w:lineRule="auto"/>
        <w:ind w:left="300"/>
        <w:jc w:val="left"/>
        <w:textAlignment w:val="center"/>
        <w:rPr>
          <w:sz w:val="21"/>
        </w:rPr>
      </w:pPr>
      <w:r>
        <w:rPr>
          <w:sz w:val="21"/>
        </w:rPr>
        <w:t>A．甲樱桃所受浮力大于自身重力</w:t>
      </w:r>
      <w:r>
        <w:rPr>
          <w:rFonts w:hint="eastAsia"/>
          <w:sz w:val="21"/>
          <w:lang w:val="en-US" w:eastAsia="zh-CN"/>
        </w:rPr>
        <w:tab/>
      </w:r>
      <w:r>
        <w:rPr>
          <w:sz w:val="21"/>
        </w:rPr>
        <w:t>B．甲樱桃的质量小于乙樱桃的质量</w:t>
      </w:r>
    </w:p>
    <w:p>
      <w:pPr>
        <w:shd w:val="clear" w:color="auto" w:fill="auto"/>
        <w:spacing w:line="360" w:lineRule="auto"/>
        <w:ind w:left="300"/>
        <w:jc w:val="left"/>
        <w:textAlignment w:val="center"/>
        <w:rPr>
          <w:sz w:val="21"/>
        </w:rPr>
      </w:pPr>
      <w:r>
        <w:rPr>
          <w:sz w:val="21"/>
        </w:rPr>
        <w:t>C．向水中加盐，甲樱桃会下沉</w:t>
      </w:r>
      <w:r>
        <w:rPr>
          <w:rFonts w:hint="eastAsia"/>
          <w:sz w:val="21"/>
          <w:lang w:val="en-US" w:eastAsia="zh-CN"/>
        </w:rPr>
        <w:tab/>
      </w:r>
      <w:r>
        <w:rPr>
          <w:sz w:val="21"/>
        </w:rPr>
        <w:t>D．甲樱桃的密度大于乙樱桃的密度</w:t>
      </w:r>
    </w:p>
    <w:p>
      <w:pPr>
        <w:spacing w:line="360" w:lineRule="auto"/>
        <w:rPr>
          <w:rFonts w:ascii="宋体" w:hAnsi="宋体" w:cs="宋体" w:hint="eastAsia"/>
          <w:b/>
          <w:bCs/>
          <w:szCs w:val="21"/>
        </w:rPr>
      </w:pPr>
    </w:p>
    <w:p>
      <w:pPr>
        <w:spacing w:line="360" w:lineRule="auto"/>
        <w:rPr>
          <w:rFonts w:ascii="宋体" w:hAnsi="宋体" w:cs="宋体" w:hint="eastAsia"/>
          <w:b/>
          <w:bCs/>
          <w:szCs w:val="21"/>
        </w:rPr>
      </w:pPr>
    </w:p>
    <w:p>
      <w:pPr>
        <w:spacing w:line="360" w:lineRule="auto"/>
        <w:rPr>
          <w:rFonts w:ascii="宋体" w:hAnsi="宋体" w:cs="宋体" w:hint="eastAsia"/>
          <w:b/>
          <w:bCs/>
          <w:szCs w:val="21"/>
        </w:rPr>
      </w:pPr>
    </w:p>
    <w:p>
      <w:pPr>
        <w:spacing w:line="360" w:lineRule="auto"/>
        <w:rPr>
          <w:rFonts w:ascii="宋体" w:hAnsi="宋体" w:cs="宋体" w:hint="eastAsia"/>
          <w:b/>
          <w:bCs/>
          <w:szCs w:val="21"/>
        </w:rPr>
      </w:pPr>
    </w:p>
    <w:p>
      <w:pPr>
        <w:spacing w:line="360" w:lineRule="auto"/>
        <w:rPr>
          <w:rFonts w:ascii="宋体" w:hAnsi="宋体" w:cs="宋体" w:hint="eastAsia"/>
          <w:b/>
          <w:bCs/>
          <w:szCs w:val="21"/>
        </w:rPr>
      </w:pPr>
    </w:p>
    <w:p>
      <w:pPr>
        <w:spacing w:line="360" w:lineRule="auto"/>
        <w:rPr>
          <w:rFonts w:ascii="宋体" w:hAnsi="宋体" w:cs="宋体" w:hint="eastAsia"/>
          <w:b/>
          <w:bCs/>
          <w:szCs w:val="21"/>
        </w:rPr>
      </w:pPr>
    </w:p>
    <w:p>
      <w:pPr>
        <w:spacing w:line="360" w:lineRule="auto"/>
      </w:pPr>
      <w:r>
        <w:rPr>
          <w:rFonts w:ascii="宋体" w:hAnsi="宋体" w:cs="宋体" w:hint="eastAsia"/>
          <w:b/>
          <w:bCs/>
          <w:szCs w:val="21"/>
        </w:rPr>
        <w:t>题型</w:t>
      </w:r>
      <w:r>
        <w:rPr>
          <w:rFonts w:ascii="宋体" w:hAnsi="宋体" w:cs="宋体" w:hint="eastAsia"/>
          <w:b/>
          <w:bCs/>
          <w:szCs w:val="21"/>
          <w:lang w:val="en-US" w:eastAsia="zh-CN"/>
        </w:rPr>
        <w:t>四</w:t>
      </w:r>
      <w:r>
        <w:rPr>
          <w:rFonts w:ascii="宋体" w:hAnsi="宋体" w:cs="宋体" w:hint="eastAsia"/>
          <w:b/>
          <w:bCs/>
          <w:szCs w:val="21"/>
        </w:rPr>
        <w:t>：根据物体的沉浮判断密度大小</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典例4】</w:t>
      </w:r>
      <w:r>
        <w:rPr>
          <w:sz w:val="21"/>
        </w:rPr>
        <w:t>．（25-26八年级下·山东济宁·期中）水平桌面上有甲乙两个完全相同的烧杯，内部分别盛有同种液体，将两个体积相同但质量不同的小球A、B分别放入两烧杯中。当两球静止时，两液面高度相同，球所处的位置如图所示。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7" o:spid="_x0000_i1044" type="#_x0000_t75" alt="@@@bfbf9e43-7851-4a00-beef-9303a12fa03b" style="width:121.5pt;height:73.5pt;mso-position-horizontal-relative:page;mso-position-vertical-relative:page;mso-wrap-style:square" o:preferrelative="t" filled="f" stroked="f">
            <v:fill o:detectmouseclick="t"/>
            <v:stroke linestyle="single"/>
            <v:imagedata r:id="rId29" o:title="@@@bfbf9e43-7851-4a00-beef-9303a12fa03b"/>
            <v:path o:extrusionok="f"/>
            <o:lock v:ext="edit" aspectratio="t"/>
          </v:shape>
        </w:pict>
      </w:r>
    </w:p>
    <w:p>
      <w:pPr>
        <w:shd w:val="clear" w:color="auto" w:fill="auto"/>
        <w:spacing w:line="360" w:lineRule="auto"/>
        <w:ind w:left="380"/>
        <w:jc w:val="left"/>
        <w:textAlignment w:val="center"/>
        <w:rPr>
          <w:sz w:val="21"/>
        </w:rPr>
      </w:pPr>
      <w:r>
        <w:rPr>
          <w:sz w:val="21"/>
        </w:rPr>
        <w:t>A．A球的密度小于B球的密度</w:t>
      </w:r>
    </w:p>
    <w:p>
      <w:pPr>
        <w:shd w:val="clear" w:color="auto" w:fill="auto"/>
        <w:spacing w:line="360" w:lineRule="auto"/>
        <w:ind w:left="380"/>
        <w:jc w:val="left"/>
        <w:textAlignment w:val="center"/>
        <w:rPr>
          <w:sz w:val="21"/>
        </w:rPr>
      </w:pPr>
      <w:r>
        <w:rPr>
          <w:sz w:val="21"/>
        </w:rPr>
        <w:t>B．小球A受到的浮力大于小球B受到的浮力</w:t>
      </w:r>
    </w:p>
    <w:p>
      <w:pPr>
        <w:shd w:val="clear" w:color="auto" w:fill="auto"/>
        <w:spacing w:line="360" w:lineRule="auto"/>
        <w:ind w:left="380"/>
        <w:jc w:val="left"/>
        <w:textAlignment w:val="center"/>
        <w:rPr>
          <w:sz w:val="21"/>
        </w:rPr>
      </w:pPr>
      <w:r>
        <w:rPr>
          <w:sz w:val="21"/>
        </w:rPr>
        <w:t>C．液体对甲容器底的压强大于液体对乙容器底的压强</w:t>
      </w:r>
    </w:p>
    <w:p>
      <w:pPr>
        <w:shd w:val="clear" w:color="auto" w:fill="auto"/>
        <w:spacing w:line="360" w:lineRule="auto"/>
        <w:ind w:left="380"/>
        <w:jc w:val="left"/>
        <w:textAlignment w:val="center"/>
        <w:rPr>
          <w:sz w:val="21"/>
        </w:rPr>
      </w:pPr>
      <w:r>
        <w:rPr>
          <w:sz w:val="21"/>
        </w:rPr>
        <w:t>D．甲容器对水平桌面的压力小于乙容器对水平桌面的压力</w:t>
      </w:r>
    </w:p>
    <w:p>
      <w:pPr>
        <w:shd w:val="clear" w:color="auto" w:fill="auto"/>
        <w:spacing w:line="360" w:lineRule="auto"/>
        <w:jc w:val="left"/>
        <w:textAlignment w:val="center"/>
        <w:rPr>
          <w:i/>
          <w:sz w:val="21"/>
        </w:rPr>
      </w:pPr>
      <w:r>
        <w:rPr>
          <w:rFonts w:hint="eastAsia"/>
          <w:b/>
          <w:bCs/>
          <w:sz w:val="21"/>
          <w:lang w:eastAsia="zh-CN"/>
        </w:rPr>
        <w:t>【</w:t>
      </w:r>
      <w:r>
        <w:rPr>
          <w:rFonts w:hint="eastAsia"/>
          <w:b/>
          <w:bCs/>
          <w:sz w:val="21"/>
          <w:lang w:val="en-US" w:eastAsia="zh-CN"/>
        </w:rPr>
        <w:t>变式1】</w:t>
      </w:r>
      <w:r>
        <w:rPr>
          <w:sz w:val="21"/>
        </w:rPr>
        <w:t>．（25-26八年级下·重庆万州·期中）如图a</w:t>
      </w:r>
      <w:r>
        <w:rPr>
          <w:i/>
          <w:sz w:val="21"/>
        </w:rPr>
        <w:t>、</w:t>
      </w:r>
      <w:r>
        <w:rPr>
          <w:sz w:val="21"/>
        </w:rPr>
        <w:t>b</w:t>
      </w:r>
      <w:r>
        <w:rPr>
          <w:i/>
          <w:sz w:val="21"/>
        </w:rPr>
        <w:t>、</w:t>
      </w:r>
      <w:r>
        <w:rPr>
          <w:sz w:val="21"/>
        </w:rPr>
        <w:t>c三个实心小球，其中a与b质量相等，b与c体积相同；将三个小球放入水中静止不动时，a球漂浮、b球悬浮、c球沉底。则下列判断中正确的是（　　）</w:t>
      </w:r>
    </w:p>
    <w:p>
      <w:pPr>
        <w:shd w:val="clear" w:color="auto" w:fill="auto"/>
        <w:spacing w:line="360" w:lineRule="auto"/>
        <w:jc w:val="left"/>
        <w:textAlignment w:val="center"/>
        <w:rPr>
          <w:i/>
          <w:sz w:val="21"/>
        </w:rPr>
      </w:pPr>
      <w:r>
        <w:rPr>
          <w:rFonts w:ascii="Times New Roman" w:eastAsia="Times New Roman" w:hAnsi="Times New Roman" w:cs="Times New Roman"/>
          <w:strike w:val="0"/>
          <w:kern w:val="0"/>
          <w:sz w:val="24"/>
          <w:szCs w:val="24"/>
          <w:u w:val="none"/>
        </w:rPr>
        <w:pict>
          <v:shape id="图片 100019" o:spid="_x0000_i1045" type="#_x0000_t75" alt="@@@9649421c-4857-413b-8fa0-c1cfc0a02a7b" style="width:78pt;height:85.5pt;mso-position-horizontal-relative:page;mso-position-vertical-relative:page;mso-wrap-style:square" o:preferrelative="t" filled="f" stroked="f">
            <v:fill o:detectmouseclick="t"/>
            <v:stroke linestyle="single"/>
            <v:imagedata r:id="rId30" o:title="@@@9649421c-4857-413b-8fa0-c1cfc0a02a7b"/>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A．它们在水中的体积关系是：</w:t>
      </w:r>
      <w:r>
        <w:object>
          <v:shape id="Object 54" o:spid="_x0000_i1046" type="#_x0000_t75" alt="eqIdef0d2708d692fd9bfb2b85b1572c8125" style="width:51pt;height:15.9pt;mso-position-horizontal-relative:page;mso-position-vertical-relative:page;mso-wrap-style:square" o:ole="" o:preferrelative="t" filled="f" stroked="f">
            <v:stroke joinstyle="miter" linestyle="single"/>
            <v:imagedata r:id="rId31" o:title="eqIdef0d2708d692fd9bfb2b85b1572c8125"/>
            <v:path o:extrusionok="f"/>
            <o:lock v:ext="edit" aspectratio="t"/>
          </v:shape>
          <o:OLEObject Type="Embed" ProgID="Equation.DSMT4" ShapeID="Object 54" DrawAspect="Content" ObjectID="_1234567896" r:id="rId32"/>
        </w:object>
      </w:r>
      <w:r>
        <w:rPr>
          <w:sz w:val="21"/>
        </w:rPr>
        <w:tab/>
      </w:r>
      <w:r>
        <w:rPr>
          <w:sz w:val="21"/>
        </w:rPr>
        <w:t>B．它们的重力关系是：</w:t>
      </w:r>
      <w:r>
        <w:object>
          <v:shape id="Object 55" o:spid="_x0000_i1047" type="#_x0000_t75" alt="eqId2f5961ccca6fb8c2039775866b879638" style="width:57.2pt;height:15.74pt;mso-position-horizontal-relative:page;mso-position-vertical-relative:page;mso-wrap-style:square" o:ole="" o:preferrelative="t" filled="f" stroked="f">
            <v:stroke joinstyle="miter" linestyle="single"/>
            <v:imagedata r:id="rId33" o:title="eqId2f5961ccca6fb8c2039775866b879638"/>
            <v:path o:extrusionok="f"/>
            <o:lock v:ext="edit" aspectratio="t"/>
          </v:shape>
          <o:OLEObject Type="Embed" ProgID="Equation.DSMT4" ShapeID="Object 55" DrawAspect="Content" ObjectID="_1234567897" r:id="rId34"/>
        </w:object>
      </w:r>
    </w:p>
    <w:p>
      <w:pPr>
        <w:shd w:val="clear" w:color="auto" w:fill="auto"/>
        <w:tabs>
          <w:tab w:val="left" w:pos="4156"/>
        </w:tabs>
        <w:spacing w:line="360" w:lineRule="auto"/>
        <w:ind w:left="380"/>
        <w:jc w:val="left"/>
        <w:textAlignment w:val="center"/>
        <w:rPr>
          <w:sz w:val="21"/>
        </w:rPr>
      </w:pPr>
      <w:r>
        <w:rPr>
          <w:sz w:val="21"/>
        </w:rPr>
        <w:t>C．它们的密度关系是：</w:t>
      </w:r>
      <w:r>
        <w:object>
          <v:shape id="Object 56" o:spid="_x0000_i1048" type="#_x0000_t75" alt="eqIdbfd26b9b28ff20d7770715877bf08a4d" style="width:55.4pt;height:15.8pt;mso-position-horizontal-relative:page;mso-position-vertical-relative:page;mso-wrap-style:square" o:ole="" o:preferrelative="t" filled="f" stroked="f">
            <v:stroke joinstyle="miter" linestyle="single"/>
            <v:imagedata r:id="rId35" o:title="eqIdbfd26b9b28ff20d7770715877bf08a4d"/>
            <v:path o:extrusionok="f"/>
            <o:lock v:ext="edit" aspectratio="t"/>
          </v:shape>
          <o:OLEObject Type="Embed" ProgID="Equation.DSMT4" ShapeID="Object 56" DrawAspect="Content" ObjectID="_1234567898" r:id="rId36"/>
        </w:object>
      </w:r>
      <w:r>
        <w:rPr>
          <w:sz w:val="21"/>
        </w:rPr>
        <w:tab/>
      </w:r>
      <w:r>
        <w:rPr>
          <w:sz w:val="21"/>
        </w:rPr>
        <w:t>D．它们所受的浮力关系是：</w:t>
      </w:r>
      <w:r>
        <w:object>
          <v:shape id="Object 57" o:spid="_x0000_i1049" type="#_x0000_t75" alt="eqId0b27733950cae9ecf1d4158d3fbd9c93" style="width:51.92pt;height:15.74pt;mso-position-horizontal-relative:page;mso-position-vertical-relative:page;mso-wrap-style:square" o:ole="" o:preferrelative="t" filled="f" stroked="f">
            <v:stroke joinstyle="miter" linestyle="single"/>
            <v:imagedata r:id="rId37" o:title="eqId0b27733950cae9ecf1d4158d3fbd9c93"/>
            <v:path o:extrusionok="f"/>
            <o:lock v:ext="edit" aspectratio="t"/>
          </v:shape>
          <o:OLEObject Type="Embed" ProgID="Equation.DSMT4" ShapeID="Object 57" DrawAspect="Content" ObjectID="_1234567899" r:id="rId38"/>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．（2026·黑龙江哈尔滨·一模）如图甲、乙所示，两个相同的柱形容器内装有同种的液体，将两个形状和大小相同的不同物体A、B放入容器中，静止时液面刚好相平。下列说法正确的是（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1" o:spid="_x0000_i1050" type="#_x0000_t75" alt="@@@4642691d-7cd7-4dd8-81b5-319ad695c7f5" style="width:171.75pt;height:105.75pt;mso-position-horizontal-relative:page;mso-position-vertical-relative:page;mso-wrap-style:square" o:preferrelative="t" filled="f" stroked="f">
            <v:fill o:detectmouseclick="t"/>
            <v:stroke linestyle="single"/>
            <v:imagedata r:id="rId39" o:title="@@@4642691d-7cd7-4dd8-81b5-319ad695c7f5"/>
            <v:path o:extrusionok="f"/>
            <o:lock v:ext="edit" aspectratio="t"/>
          </v:shape>
        </w:pict>
      </w:r>
    </w:p>
    <w:p>
      <w:pPr>
        <w:shd w:val="clear" w:color="auto" w:fill="auto"/>
        <w:spacing w:line="360" w:lineRule="auto"/>
        <w:ind w:left="380"/>
        <w:jc w:val="left"/>
        <w:textAlignment w:val="center"/>
        <w:rPr>
          <w:sz w:val="21"/>
        </w:rPr>
      </w:pPr>
      <w:r>
        <w:rPr>
          <w:sz w:val="21"/>
        </w:rPr>
        <w:t>A．A受到的浮力大于B受到的浮力</w:t>
      </w:r>
    </w:p>
    <w:p>
      <w:pPr>
        <w:shd w:val="clear" w:color="auto" w:fill="auto"/>
        <w:spacing w:line="360" w:lineRule="auto"/>
        <w:ind w:left="380"/>
        <w:jc w:val="left"/>
        <w:textAlignment w:val="center"/>
        <w:rPr>
          <w:sz w:val="21"/>
        </w:rPr>
      </w:pPr>
      <w:r>
        <w:rPr>
          <w:sz w:val="21"/>
        </w:rPr>
        <w:t>B．A物体的密度大于B物体的密度</w:t>
      </w:r>
    </w:p>
    <w:p>
      <w:pPr>
        <w:shd w:val="clear" w:color="auto" w:fill="auto"/>
        <w:spacing w:line="360" w:lineRule="auto"/>
        <w:ind w:left="380"/>
        <w:jc w:val="left"/>
        <w:textAlignment w:val="center"/>
        <w:rPr>
          <w:sz w:val="21"/>
        </w:rPr>
      </w:pPr>
      <w:r>
        <w:rPr>
          <w:sz w:val="21"/>
        </w:rPr>
        <w:t>C．两个柱形容器对水平桌面的压强不相等</w:t>
      </w:r>
    </w:p>
    <w:p>
      <w:pPr>
        <w:shd w:val="clear" w:color="auto" w:fill="auto"/>
        <w:spacing w:line="360" w:lineRule="auto"/>
        <w:ind w:left="380"/>
        <w:jc w:val="left"/>
        <w:textAlignment w:val="center"/>
        <w:rPr>
          <w:sz w:val="21"/>
        </w:rPr>
      </w:pPr>
      <w:r>
        <w:rPr>
          <w:sz w:val="21"/>
        </w:rPr>
        <w:t>D．两个容器底部受到的液体的压强相等</w:t>
      </w:r>
    </w:p>
    <w:p>
      <w:pPr>
        <w:spacing w:line="360" w:lineRule="auto"/>
        <w:rPr>
          <w:rFonts w:ascii="宋体" w:hAnsi="宋体" w:cs="宋体"/>
          <w:b/>
          <w:bCs/>
          <w:szCs w:val="21"/>
        </w:rPr>
      </w:pPr>
      <w:r>
        <w:rPr>
          <w:rFonts w:ascii="宋体" w:hAnsi="宋体" w:cs="宋体" w:hint="eastAsia"/>
          <w:b/>
          <w:bCs/>
          <w:szCs w:val="21"/>
        </w:rPr>
        <w:t>题型</w:t>
      </w:r>
      <w:r>
        <w:rPr>
          <w:rFonts w:ascii="宋体" w:hAnsi="宋体" w:cs="宋体" w:hint="eastAsia"/>
          <w:b/>
          <w:bCs/>
          <w:szCs w:val="21"/>
          <w:lang w:val="en-US" w:eastAsia="zh-CN"/>
        </w:rPr>
        <w:t>五</w:t>
      </w:r>
      <w:r>
        <w:rPr>
          <w:rFonts w:ascii="宋体" w:hAnsi="宋体" w:cs="宋体" w:hint="eastAsia"/>
          <w:b/>
          <w:bCs/>
          <w:szCs w:val="21"/>
        </w:rPr>
        <w:t>：物体在不同液体的沉浮比较浮力大小</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典例5】</w:t>
      </w:r>
      <w:r>
        <w:rPr>
          <w:sz w:val="21"/>
        </w:rPr>
        <w:t>．（25-26八年级下·重庆·期中）水平桌面上有两个完全相同的甲乙柱形容器分别装有质量相等的盐水和清水，杜老师先用盐水浸泡草莓，然后放入清水中清洗（忽略清水和盐水质量的变化），草莓在盐水和清水中的浮沉情况如图所示，下列判断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3" o:spid="_x0000_i1051" type="#_x0000_t75" alt="@@@620d7f67-37a1-44b4-9121-b38713bf3ce0" style="width:114pt;height:83.25pt;mso-position-horizontal-relative:page;mso-position-vertical-relative:page;mso-wrap-style:square" o:preferrelative="t" filled="f" stroked="f">
            <v:fill o:detectmouseclick="t"/>
            <v:stroke linestyle="single"/>
            <v:imagedata r:id="rId40" o:title="@@@620d7f67-37a1-44b4-9121-b38713bf3ce0"/>
            <v:path o:extrusionok="f"/>
            <o:lock v:ext="edit" aspectratio="t"/>
          </v:shape>
        </w:pict>
      </w:r>
    </w:p>
    <w:p>
      <w:pPr>
        <w:shd w:val="clear" w:color="auto" w:fill="auto"/>
        <w:spacing w:line="360" w:lineRule="auto"/>
        <w:ind w:left="380"/>
        <w:jc w:val="left"/>
        <w:textAlignment w:val="center"/>
        <w:rPr>
          <w:sz w:val="21"/>
        </w:rPr>
      </w:pPr>
      <w:r>
        <w:rPr>
          <w:sz w:val="21"/>
        </w:rPr>
        <w:t>A．草莓a的密度大于草莓b的密度</w:t>
      </w:r>
    </w:p>
    <w:p>
      <w:pPr>
        <w:shd w:val="clear" w:color="auto" w:fill="auto"/>
        <w:spacing w:line="360" w:lineRule="auto"/>
        <w:ind w:left="380"/>
        <w:jc w:val="left"/>
        <w:textAlignment w:val="center"/>
        <w:rPr>
          <w:sz w:val="21"/>
        </w:rPr>
      </w:pPr>
      <w:r>
        <w:rPr>
          <w:sz w:val="21"/>
        </w:rPr>
        <w:t>B．草莓c在盐水和清水中受到的浮力相等</w:t>
      </w:r>
    </w:p>
    <w:p>
      <w:pPr>
        <w:shd w:val="clear" w:color="auto" w:fill="auto"/>
        <w:spacing w:line="360" w:lineRule="auto"/>
        <w:ind w:left="380"/>
        <w:jc w:val="left"/>
        <w:textAlignment w:val="center"/>
        <w:rPr>
          <w:sz w:val="21"/>
        </w:rPr>
      </w:pPr>
      <w:r>
        <w:rPr>
          <w:sz w:val="21"/>
        </w:rPr>
        <w:t>C．两容器中有草莓时，乙容器对水平桌面的压强大</w:t>
      </w:r>
    </w:p>
    <w:p>
      <w:pPr>
        <w:shd w:val="clear" w:color="auto" w:fill="auto"/>
        <w:spacing w:line="360" w:lineRule="auto"/>
        <w:ind w:left="380"/>
        <w:jc w:val="left"/>
        <w:textAlignment w:val="center"/>
        <w:rPr>
          <w:sz w:val="21"/>
        </w:rPr>
      </w:pPr>
      <w:r>
        <w:rPr>
          <w:sz w:val="21"/>
        </w:rPr>
        <w:t>D．两容器中有草莓时，盐水对容器底部的压强比水对容器底的压强大</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．（24-25九年级上·山东·月考）三个相同容器内分别盛满不同的液体，现将三个由同种材料制成的等质量的实心的卡通小动物轻轻放入容器中，小动物静止后的状态如图所示，以下判断正确的是（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5" o:spid="_x0000_i1052" type="#_x0000_t75" alt="@@@4561b855-48ae-486d-9151-49ac7556c2e3" style="width:304.48pt;height:94.51pt;mso-position-horizontal-relative:page;mso-position-vertical-relative:page;mso-wrap-style:square" o:preferrelative="t" filled="f" stroked="f">
            <v:fill o:detectmouseclick="t"/>
            <v:stroke linestyle="single"/>
            <v:imagedata r:id="rId41" o:title="@@@4561b855-48ae-486d-9151-49ac7556c2e3"/>
            <v:path o:extrusionok="f"/>
            <o:lock v:ext="edit" aspectratio="t"/>
          </v:shape>
        </w:pict>
      </w:r>
    </w:p>
    <w:p>
      <w:pPr>
        <w:shd w:val="clear" w:color="auto" w:fill="auto"/>
        <w:spacing w:line="360" w:lineRule="auto"/>
        <w:ind w:left="380"/>
        <w:jc w:val="left"/>
        <w:textAlignment w:val="center"/>
        <w:rPr>
          <w:sz w:val="21"/>
        </w:rPr>
      </w:pPr>
      <w:r>
        <w:rPr>
          <w:sz w:val="21"/>
        </w:rPr>
        <w:t>A．液体的密度关系是</w:t>
      </w:r>
      <w:r>
        <w:object>
          <v:shape id="Object 89" o:spid="_x0000_i1053" type="#_x0000_t75" alt="eqId7557c1d9c4e2433a1d36762b90f7a59c" style="width:61.6pt;height:15.8pt;mso-position-horizontal-relative:page;mso-position-vertical-relative:page;mso-wrap-style:square" o:ole="" o:preferrelative="t" filled="f" stroked="f">
            <v:stroke joinstyle="miter" linestyle="single"/>
            <v:imagedata r:id="rId42" o:title="eqId7557c1d9c4e2433a1d36762b90f7a59c"/>
            <v:path o:extrusionok="f"/>
            <o:lock v:ext="edit" aspectratio="t"/>
          </v:shape>
          <o:OLEObject Type="Embed" ProgID="Equation.DSMT4" ShapeID="Object 89" DrawAspect="Content" ObjectID="_1234567900" r:id="rId43"/>
        </w:object>
      </w:r>
      <w:r>
        <w:rPr>
          <w:rFonts w:hint="eastAsia"/>
          <w:lang w:val="en-US" w:eastAsia="zh-CN"/>
        </w:rPr>
        <w:tab/>
      </w:r>
      <w:r>
        <w:rPr>
          <w:sz w:val="21"/>
        </w:rPr>
        <w:t>B．卡通小动物受到的浮力大小关系是</w:t>
      </w:r>
      <w:r>
        <w:object>
          <v:shape id="Object 90" o:spid="_x0000_i1054" type="#_x0000_t75" alt="eqId286a930f1d4e20b644cd572b025162dc" style="width:60.72pt;height:15.71pt;mso-position-horizontal-relative:page;mso-position-vertical-relative:page;mso-wrap-style:square" o:ole="" o:preferrelative="t" filled="f" stroked="f">
            <v:stroke joinstyle="miter" linestyle="single"/>
            <v:imagedata r:id="rId44" o:title="eqId286a930f1d4e20b644cd572b025162dc"/>
            <v:path o:extrusionok="f"/>
            <o:lock v:ext="edit" aspectratio="t"/>
          </v:shape>
          <o:OLEObject Type="Embed" ProgID="Equation.DSMT4" ShapeID="Object 90" DrawAspect="Content" ObjectID="_1234567901" r:id="rId45"/>
        </w:object>
      </w:r>
    </w:p>
    <w:p>
      <w:pPr>
        <w:shd w:val="clear" w:color="auto" w:fill="auto"/>
        <w:spacing w:line="360" w:lineRule="auto"/>
        <w:ind w:left="380"/>
        <w:jc w:val="left"/>
        <w:textAlignment w:val="center"/>
        <w:rPr>
          <w:sz w:val="21"/>
        </w:rPr>
      </w:pPr>
      <w:r>
        <w:rPr>
          <w:sz w:val="21"/>
        </w:rPr>
        <w:t>C．液体对容器底部的压强关系是</w:t>
      </w:r>
      <w:r>
        <w:object>
          <v:shape id="Object 91" o:spid="_x0000_i1055" type="#_x0000_t75" alt="eqId98448f9077862bd24ca652cfa0e217d2" style="width:55.44pt;height:15.14pt;mso-position-horizontal-relative:page;mso-position-vertical-relative:page;mso-wrap-style:square" o:ole="" o:preferrelative="t" filled="f" stroked="f">
            <v:stroke joinstyle="miter" linestyle="single"/>
            <v:imagedata r:id="rId46" o:title="eqId98448f9077862bd24ca652cfa0e217d2"/>
            <v:path o:extrusionok="f"/>
            <o:lock v:ext="edit" aspectratio="t"/>
          </v:shape>
          <o:OLEObject Type="Embed" ProgID="Equation.DSMT4" ShapeID="Object 91" DrawAspect="Content" ObjectID="_1234567902" r:id="rId47"/>
        </w:object>
      </w:r>
      <w:r>
        <w:rPr>
          <w:rFonts w:hint="eastAsia"/>
          <w:lang w:val="en-US" w:eastAsia="zh-CN"/>
        </w:rPr>
        <w:tab/>
      </w:r>
      <w:r>
        <w:rPr>
          <w:sz w:val="21"/>
        </w:rPr>
        <w:t>D．容器对桌面的压强关系是</w:t>
      </w:r>
      <w:r>
        <w:object>
          <v:shape id="Object 92" o:spid="_x0000_i1056" type="#_x0000_t75" alt="eqId09530fff11ec5a553b4626d349478a4a" style="width:68.6pt;height:19.16pt;mso-position-horizontal-relative:page;mso-position-vertical-relative:page;mso-wrap-style:square" o:ole="" o:preferrelative="t" filled="f" stroked="f">
            <v:stroke joinstyle="miter" linestyle="single"/>
            <v:imagedata r:id="rId48" o:title="eqId09530fff11ec5a553b4626d349478a4a"/>
            <v:path o:extrusionok="f"/>
            <o:lock v:ext="edit" aspectratio="t"/>
          </v:shape>
          <o:OLEObject Type="Embed" ProgID="Equation.DSMT4" ShapeID="Object 92" DrawAspect="Content" ObjectID="_1234567903" r:id="rId49"/>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2025·河南安阳·一模）放置在水平桌面上的甲、乙两个完全相同的容器中盛有不同的液体，小强将两个完全相同的鸡蛋分别放入甲、乙两个容器中，鸡蛋静止时的状态如图所示，此时两容器中的液面相平，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7" o:spid="_x0000_i1057" type="#_x0000_t75" alt="@@@76391ae7-12a2-45ba-a223-17bc15bf5dd5" style="width:146.25pt;height:81.75pt;mso-position-horizontal-relative:page;mso-position-vertical-relative:page;mso-wrap-style:square" o:preferrelative="t" filled="f" stroked="f">
            <v:fill o:detectmouseclick="t"/>
            <v:stroke linestyle="single"/>
            <v:imagedata r:id="rId50" o:title="@@@76391ae7-12a2-45ba-a223-17bc15bf5dd5"/>
            <v:path o:extrusionok="f"/>
            <o:lock v:ext="edit" aspectratio="t"/>
          </v:shape>
        </w:pict>
      </w:r>
    </w:p>
    <w:p>
      <w:pPr>
        <w:shd w:val="clear" w:color="auto" w:fill="auto"/>
        <w:spacing w:line="360" w:lineRule="auto"/>
        <w:ind w:left="380"/>
        <w:jc w:val="left"/>
        <w:textAlignment w:val="center"/>
        <w:rPr>
          <w:sz w:val="21"/>
        </w:rPr>
      </w:pPr>
      <w:r>
        <w:rPr>
          <w:sz w:val="21"/>
        </w:rPr>
        <w:t>A．鸡蛋在两容器中受到的浮力大小相等</w:t>
      </w:r>
      <w:r>
        <w:rPr>
          <w:rFonts w:hint="eastAsia"/>
          <w:sz w:val="21"/>
          <w:lang w:val="en-US" w:eastAsia="zh-CN"/>
        </w:rPr>
        <w:tab/>
      </w:r>
      <w:r>
        <w:rPr>
          <w:rFonts w:hint="eastAsia"/>
          <w:sz w:val="21"/>
          <w:lang w:val="en-US" w:eastAsia="zh-CN"/>
        </w:rPr>
        <w:tab/>
      </w:r>
      <w:r>
        <w:rPr>
          <w:sz w:val="21"/>
        </w:rPr>
        <w:t>B．乙容器中液体的密度较小</w:t>
      </w:r>
    </w:p>
    <w:p>
      <w:pPr>
        <w:shd w:val="clear" w:color="auto" w:fill="auto"/>
        <w:spacing w:line="360" w:lineRule="auto"/>
        <w:ind w:left="380"/>
        <w:jc w:val="left"/>
        <w:textAlignment w:val="center"/>
        <w:rPr>
          <w:sz w:val="21"/>
        </w:rPr>
      </w:pPr>
      <w:r>
        <w:rPr>
          <w:sz w:val="21"/>
        </w:rPr>
        <w:t>C．甲液体对容器底部的压强大</w:t>
      </w:r>
      <w:r>
        <w:rPr>
          <w:rFonts w:hint="eastAsia"/>
          <w:sz w:val="21"/>
          <w:lang w:val="en-US" w:eastAsia="zh-CN"/>
        </w:rPr>
        <w:tab/>
      </w:r>
      <w:r>
        <w:rPr>
          <w:rFonts w:hint="eastAsia"/>
          <w:sz w:val="21"/>
          <w:lang w:val="en-US" w:eastAsia="zh-CN"/>
        </w:rPr>
        <w:tab/>
      </w:r>
      <w:r>
        <w:rPr>
          <w:sz w:val="21"/>
        </w:rPr>
        <w:t>D．甲容器对水平桌面的压力较大</w:t>
      </w:r>
    </w:p>
    <w:p>
      <w:pPr>
        <w:spacing w:line="360" w:lineRule="auto"/>
        <w:rPr>
          <w:rFonts w:ascii="宋体" w:hAnsi="宋体" w:cs="宋体" w:hint="eastAsia"/>
          <w:b/>
          <w:bCs/>
          <w:szCs w:val="21"/>
        </w:rPr>
      </w:pPr>
    </w:p>
    <w:p>
      <w:pPr>
        <w:spacing w:line="360" w:lineRule="auto"/>
      </w:pPr>
      <w:r>
        <w:rPr>
          <w:rFonts w:ascii="宋体" w:hAnsi="宋体" w:cs="宋体" w:hint="eastAsia"/>
          <w:b/>
          <w:bCs/>
          <w:szCs w:val="21"/>
        </w:rPr>
        <w:t>题型</w:t>
      </w:r>
      <w:r>
        <w:rPr>
          <w:rFonts w:ascii="宋体" w:hAnsi="宋体" w:cs="宋体" w:hint="eastAsia"/>
          <w:b/>
          <w:bCs/>
          <w:szCs w:val="21"/>
          <w:lang w:val="en-US" w:eastAsia="zh-CN"/>
        </w:rPr>
        <w:t>六</w:t>
      </w:r>
      <w:r>
        <w:rPr>
          <w:rFonts w:ascii="宋体" w:hAnsi="宋体" w:cs="宋体" w:hint="eastAsia"/>
          <w:b/>
          <w:bCs/>
          <w:szCs w:val="21"/>
        </w:rPr>
        <w:t>：漂浮状态密度的计算</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典例6】</w:t>
      </w:r>
      <w:r>
        <w:rPr>
          <w:sz w:val="21"/>
        </w:rPr>
        <w:t>．（25-26九年级下·新疆·月考）正方体木块正上方压一密度为</w:t>
      </w:r>
      <w:r>
        <w:object>
          <v:shape id="Object 128" o:spid="_x0000_i1058" type="#_x0000_t75" alt="eqId7cc95022e0efa65ef34d75805144106b" style="width:44.84pt;height:15.8pt;mso-position-horizontal-relative:page;mso-position-vertical-relative:page;mso-wrap-style:square" o:ole="" o:preferrelative="t" filled="f" stroked="f">
            <v:stroke joinstyle="miter" linestyle="single"/>
            <v:imagedata r:id="rId51" o:title="eqId7cc95022e0efa65ef34d75805144106b"/>
            <v:path o:extrusionok="f"/>
            <o:lock v:ext="edit" aspectratio="t"/>
          </v:shape>
          <o:OLEObject Type="Embed" ProgID="Equation.DSMT4" ShapeID="Object 128" DrawAspect="Content" ObjectID="_1234567904" r:id="rId52"/>
        </w:object>
      </w:r>
      <w:r>
        <w:rPr>
          <w:sz w:val="21"/>
        </w:rPr>
        <w:t>的合金块时，木块水下深度为8.0cm；将该合金块悬挂于木块正下方时，木块水下深度为7.0cm。则将合金块取走后，木块自由漂浮在水面时水下深度为（</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9" o:spid="_x0000_i1059" type="#_x0000_t75" alt="@@@62f68450-36a8-413f-9803-62b48791aa85" style="width:121.5pt;height:85.5pt;mso-position-horizontal-relative:page;mso-position-vertical-relative:page;mso-wrap-style:square" o:preferrelative="t" filled="f" stroked="f">
            <v:fill o:detectmouseclick="t"/>
            <v:stroke linestyle="single"/>
            <v:imagedata r:id="rId53" o:title="@@@62f68450-36a8-413f-9803-62b48791aa85"/>
            <v:path o:extrusionok="f"/>
            <o:lock v:ext="edit" aspectratio="t"/>
          </v:shape>
        </w:pict>
      </w:r>
    </w:p>
    <w:p>
      <w:pPr>
        <w:shd w:val="clear" w:color="auto" w:fill="auto"/>
        <w:tabs>
          <w:tab w:val="left" w:pos="2078"/>
          <w:tab w:val="left" w:pos="4156"/>
          <w:tab w:val="left" w:pos="6234"/>
        </w:tabs>
        <w:spacing w:line="360" w:lineRule="auto"/>
        <w:ind w:left="380"/>
        <w:jc w:val="left"/>
        <w:textAlignment w:val="center"/>
        <w:rPr>
          <w:sz w:val="21"/>
        </w:rPr>
      </w:pPr>
      <w:r>
        <w:rPr>
          <w:sz w:val="21"/>
        </w:rPr>
        <w:t>A．4.0cm</w:t>
      </w:r>
      <w:r>
        <w:rPr>
          <w:sz w:val="21"/>
        </w:rPr>
        <w:tab/>
      </w:r>
      <w:r>
        <w:rPr>
          <w:sz w:val="21"/>
        </w:rPr>
        <w:t>B．5.0cm</w:t>
      </w:r>
      <w:r>
        <w:rPr>
          <w:sz w:val="21"/>
        </w:rPr>
        <w:tab/>
      </w:r>
      <w:r>
        <w:rPr>
          <w:sz w:val="21"/>
        </w:rPr>
        <w:t>C．5.5cm</w:t>
      </w:r>
      <w:r>
        <w:rPr>
          <w:sz w:val="21"/>
        </w:rPr>
        <w:tab/>
      </w:r>
      <w:r>
        <w:rPr>
          <w:sz w:val="21"/>
        </w:rPr>
        <w:t>D．6.0cm</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．（24-25八年级下·江苏常州·月考）如图甲所示，柱形薄壁容器重为5N，底面积为50cm</w:t>
      </w:r>
      <w:r>
        <w:rPr>
          <w:sz w:val="21"/>
          <w:vertAlign w:val="superscript"/>
        </w:rPr>
        <w:t>2</w:t>
      </w:r>
      <w:r>
        <w:rPr>
          <w:sz w:val="21"/>
        </w:rPr>
        <w:t>，装有20cm深的水，数显式推拉测力计的细杆下固定了一个柱形物块，物块下表面与水面相平，测力计示数为1N。当物块缓慢下降一定距离时，测力计示数恰为0N（图乙）。使物块继续向下运动至上表面与水面相平（水未溢出），测力计的示数为1N（图丙）。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1" o:spid="_x0000_i1060" type="#_x0000_t75" alt="@@@04cb0d9f-9ab9-4e39-b394-33bb7ffa92b4" style="width:163.5pt;height:108.75pt;mso-position-horizontal-relative:page;mso-position-vertical-relative:page;mso-wrap-style:square" o:preferrelative="t" filled="f" stroked="f">
            <v:fill o:detectmouseclick="t"/>
            <v:stroke linestyle="single"/>
            <v:imagedata r:id="rId54" o:title="@@@04cb0d9f-9ab9-4e39-b394-33bb7ffa92b4"/>
            <v:path o:extrusionok="f"/>
            <o:lock v:ext="edit" aspectratio="t"/>
          </v:shape>
        </w:pict>
      </w:r>
    </w:p>
    <w:p>
      <w:pPr>
        <w:shd w:val="clear" w:color="auto" w:fill="auto"/>
        <w:spacing w:line="360" w:lineRule="auto"/>
        <w:ind w:left="380"/>
        <w:jc w:val="left"/>
        <w:textAlignment w:val="center"/>
        <w:rPr>
          <w:sz w:val="21"/>
        </w:rPr>
      </w:pPr>
      <w:r>
        <w:rPr>
          <w:sz w:val="21"/>
        </w:rPr>
        <w:t>A．测力计示数为0时物块所受浮力为2N</w:t>
      </w:r>
      <w:r>
        <w:rPr>
          <w:rFonts w:hint="eastAsia"/>
          <w:sz w:val="21"/>
          <w:lang w:val="en-US" w:eastAsia="zh-CN"/>
        </w:rPr>
        <w:tab/>
      </w:r>
      <w:r>
        <w:rPr>
          <w:sz w:val="21"/>
        </w:rPr>
        <w:t>B．该物块的密度为0.5g/cm</w:t>
      </w:r>
      <w:r>
        <w:rPr>
          <w:sz w:val="21"/>
          <w:vertAlign w:val="superscript"/>
        </w:rPr>
        <w:t>3</w:t>
      </w:r>
    </w:p>
    <w:p>
      <w:pPr>
        <w:shd w:val="clear" w:color="auto" w:fill="auto"/>
        <w:spacing w:line="360" w:lineRule="auto"/>
        <w:ind w:left="380"/>
        <w:jc w:val="left"/>
        <w:textAlignment w:val="center"/>
        <w:rPr>
          <w:sz w:val="21"/>
        </w:rPr>
      </w:pPr>
      <w:r>
        <w:rPr>
          <w:sz w:val="21"/>
        </w:rPr>
        <w:t>C．图乙中水对容器底部的压力为12N</w:t>
      </w:r>
      <w:r>
        <w:rPr>
          <w:rFonts w:hint="eastAsia"/>
          <w:sz w:val="21"/>
          <w:lang w:val="en-US" w:eastAsia="zh-CN"/>
        </w:rPr>
        <w:tab/>
      </w:r>
      <w:r>
        <w:rPr>
          <w:sz w:val="21"/>
        </w:rPr>
        <w:t>D．图丙中容器对桌面的压强为3200Pa</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．（2024·河南·三模）为了测量一个实心金属块的密度，小明设计了如图所示的实验。小明按照甲、 乙、丙、丁的顺序完成实验，甲图中水面在溢水口处，小烧杯中为溢出水的体积，不考虑金属块沾水，水的密度</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=1g/cm</w:t>
      </w:r>
      <w:r>
        <w:rPr>
          <w:sz w:val="21"/>
          <w:vertAlign w:val="superscript"/>
        </w:rPr>
        <w:t>3</w:t>
      </w:r>
      <w:r>
        <w:rPr>
          <w:sz w:val="21"/>
        </w:rPr>
        <w:t>，则金属块的密度为（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3" o:spid="_x0000_i1061" type="#_x0000_t75" alt="@@@53339fd4-7176-4ec6-b0f2-e226aa61401b" style="width:243.75pt;height:62.25pt;mso-position-horizontal-relative:page;mso-position-vertical-relative:page;mso-wrap-style:square" o:preferrelative="t" filled="f" stroked="f">
            <v:fill o:detectmouseclick="t"/>
            <v:stroke linestyle="single"/>
            <v:imagedata r:id="rId55" o:title="@@@53339fd4-7176-4ec6-b0f2-e226aa61401b"/>
            <v:path o:extrusionok="f"/>
            <o:lock v:ext="edit" aspectratio="t"/>
          </v:shape>
        </w:pict>
      </w:r>
    </w:p>
    <w:p>
      <w:pPr>
        <w:shd w:val="clear" w:color="auto" w:fill="auto"/>
        <w:tabs>
          <w:tab w:val="left" w:pos="2078"/>
          <w:tab w:val="left" w:pos="4156"/>
          <w:tab w:val="left" w:pos="6234"/>
        </w:tabs>
        <w:spacing w:line="360" w:lineRule="auto"/>
        <w:ind w:left="380"/>
        <w:jc w:val="left"/>
        <w:textAlignment w:val="center"/>
        <w:rPr>
          <w:sz w:val="21"/>
        </w:rPr>
      </w:pPr>
      <w:r>
        <w:rPr>
          <w:sz w:val="21"/>
        </w:rPr>
        <w:t>A．4g/cm³</w:t>
      </w:r>
      <w:r>
        <w:rPr>
          <w:sz w:val="21"/>
        </w:rPr>
        <w:tab/>
      </w:r>
      <w:r>
        <w:rPr>
          <w:sz w:val="21"/>
        </w:rPr>
        <w:t>B．3g/cm³</w:t>
      </w:r>
      <w:r>
        <w:rPr>
          <w:sz w:val="21"/>
        </w:rPr>
        <w:tab/>
      </w:r>
      <w:r>
        <w:rPr>
          <w:sz w:val="21"/>
        </w:rPr>
        <w:t>C．2g/cm³</w:t>
      </w:r>
      <w:r>
        <w:rPr>
          <w:sz w:val="21"/>
        </w:rPr>
        <w:tab/>
      </w:r>
      <w:r>
        <w:rPr>
          <w:sz w:val="21"/>
        </w:rPr>
        <w:t>D．1.5g/cm³</w:t>
      </w:r>
    </w:p>
    <w:p>
      <w:pPr>
        <w:spacing w:line="360" w:lineRule="auto"/>
        <w:rPr>
          <w:rFonts w:ascii="宋体" w:hAnsi="宋体" w:cs="宋体" w:hint="eastAsia"/>
          <w:b/>
          <w:bCs/>
          <w:szCs w:val="21"/>
        </w:rPr>
      </w:pPr>
    </w:p>
    <w:p>
      <w:pPr>
        <w:spacing w:line="360" w:lineRule="auto"/>
        <w:rPr>
          <w:rFonts w:ascii="宋体" w:hAnsi="宋体" w:cs="宋体" w:hint="eastAsia"/>
          <w:b/>
          <w:bCs/>
          <w:szCs w:val="21"/>
        </w:rPr>
      </w:pPr>
    </w:p>
    <w:p>
      <w:pPr>
        <w:spacing w:line="360" w:lineRule="auto"/>
        <w:rPr>
          <w:rFonts w:ascii="宋体" w:hAnsi="宋体" w:cs="宋体" w:hint="eastAsia"/>
          <w:b/>
          <w:bCs/>
          <w:szCs w:val="21"/>
        </w:rPr>
      </w:pPr>
    </w:p>
    <w:p>
      <w:pPr>
        <w:spacing w:line="360" w:lineRule="auto"/>
        <w:rPr>
          <w:rFonts w:ascii="宋体" w:hAnsi="宋体" w:cs="宋体" w:hint="eastAsia"/>
          <w:b/>
          <w:bCs/>
          <w:szCs w:val="21"/>
        </w:rPr>
      </w:pPr>
    </w:p>
    <w:p>
      <w:pPr>
        <w:spacing w:line="360" w:lineRule="auto"/>
        <w:rPr>
          <w:rFonts w:ascii="宋体" w:hAnsi="宋体" w:cs="宋体"/>
          <w:b/>
          <w:bCs/>
          <w:szCs w:val="21"/>
        </w:rPr>
      </w:pPr>
      <w:r>
        <w:rPr>
          <w:rFonts w:ascii="宋体" w:hAnsi="宋体" w:cs="宋体" w:hint="eastAsia"/>
          <w:b/>
          <w:bCs/>
          <w:szCs w:val="21"/>
        </w:rPr>
        <w:t>题型</w:t>
      </w:r>
      <w:r>
        <w:rPr>
          <w:rFonts w:ascii="宋体" w:hAnsi="宋体" w:cs="宋体" w:hint="eastAsia"/>
          <w:b/>
          <w:bCs/>
          <w:szCs w:val="21"/>
          <w:lang w:val="en-US" w:eastAsia="zh-CN"/>
        </w:rPr>
        <w:t>七</w:t>
      </w:r>
      <w:r>
        <w:rPr>
          <w:rFonts w:ascii="宋体" w:hAnsi="宋体" w:cs="宋体" w:hint="eastAsia"/>
          <w:b/>
          <w:bCs/>
          <w:szCs w:val="21"/>
        </w:rPr>
        <w:t>：密度计原理和应用</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典例7】</w:t>
      </w:r>
      <w:r>
        <w:rPr>
          <w:sz w:val="21"/>
        </w:rPr>
        <w:t>．（2025·四川南充·三模）在底端封闭的两支相同吸管中装入不同质量的细沙，制成了A、B两支密度计，放入同一个盛有水的烧杯中，静止后如图所示。下列说法正确的是（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5" o:spid="_x0000_i1062" type="#_x0000_t75" alt="@@@ef0b8f8d-d13d-4bb0-8094-10bf747de6ba" style="width:69pt;height:120pt;mso-position-horizontal-relative:page;mso-position-vertical-relative:page;mso-wrap-style:square" o:preferrelative="t" filled="f" stroked="f">
            <v:fill o:detectmouseclick="t"/>
            <v:stroke linestyle="single"/>
            <v:imagedata r:id="rId56" o:title="@@@ef0b8f8d-d13d-4bb0-8094-10bf747de6ba"/>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A．密度计A所受浮力较小</w:t>
      </w:r>
      <w:r>
        <w:rPr>
          <w:sz w:val="21"/>
        </w:rPr>
        <w:tab/>
      </w:r>
      <w:r>
        <w:rPr>
          <w:sz w:val="21"/>
        </w:rPr>
        <w:t>B．密度计B所受重力较小</w:t>
      </w:r>
    </w:p>
    <w:p>
      <w:pPr>
        <w:shd w:val="clear" w:color="auto" w:fill="auto"/>
        <w:tabs>
          <w:tab w:val="left" w:pos="4156"/>
        </w:tabs>
        <w:spacing w:line="360" w:lineRule="auto"/>
        <w:ind w:left="380"/>
        <w:jc w:val="left"/>
        <w:textAlignment w:val="center"/>
        <w:rPr>
          <w:sz w:val="21"/>
        </w:rPr>
      </w:pPr>
      <w:r>
        <w:rPr>
          <w:sz w:val="21"/>
        </w:rPr>
        <w:t>C．两密度计底部所受水的压强相等</w:t>
      </w:r>
      <w:r>
        <w:rPr>
          <w:sz w:val="21"/>
        </w:rPr>
        <w:tab/>
      </w:r>
      <w:r>
        <w:rPr>
          <w:sz w:val="21"/>
        </w:rPr>
        <w:t>D．两密度计在水面处的刻度值A大于B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．（2025·河南驻马店·模拟预测）如图在木棒的一端缠绕一些铜丝做成自制密度计，将其先后放入装有甲、乙两种不同液体的烧杯里，静止后两烧杯液面相平。下列有关说法正确的是（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7" o:spid="_x0000_i1063" type="#_x0000_t75" alt="@@@f1d98887-5ffb-45dd-b4eb-f650a873d0ce" style="width:104.25pt;height:109.5pt;mso-position-horizontal-relative:page;mso-position-vertical-relative:page;mso-wrap-style:square" o:preferrelative="t" filled="f" stroked="f">
            <v:fill o:detectmouseclick="t"/>
            <v:stroke linestyle="single"/>
            <v:imagedata r:id="rId57" o:title="@@@f1d98887-5ffb-45dd-b4eb-f650a873d0ce"/>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A．密度计在烧杯中所受的浮力</w:t>
      </w:r>
      <w:r>
        <w:object>
          <v:shape id="Object 170" o:spid="_x0000_i1064" type="#_x0000_t75" alt="eqIdcf3f04961e49fe82ddd115481347f226" style="width:41.32pt;height:17.7pt;mso-position-horizontal-relative:page;mso-position-vertical-relative:page;mso-wrap-style:square" o:ole="" o:preferrelative="t" filled="f" stroked="f">
            <v:stroke joinstyle="miter" linestyle="single"/>
            <v:imagedata r:id="rId58" o:title="eqIdcf3f04961e49fe82ddd115481347f226"/>
            <v:path o:extrusionok="f"/>
            <o:lock v:ext="edit" aspectratio="t"/>
          </v:shape>
          <o:OLEObject Type="Embed" ProgID="Equation.DSMT4" ShapeID="Object 170" DrawAspect="Content" ObjectID="_1234567905" r:id="rId59"/>
        </w:object>
      </w:r>
      <w:r>
        <w:rPr>
          <w:sz w:val="21"/>
        </w:rPr>
        <w:tab/>
      </w:r>
      <w:r>
        <w:rPr>
          <w:sz w:val="21"/>
        </w:rPr>
        <w:t>B．液体的密度</w:t>
      </w:r>
      <w:r>
        <w:object>
          <v:shape id="Object 171" o:spid="_x0000_i1065" type="#_x0000_t75" alt="eqIdcd9866dfee69dae262186a09cd7646f5" style="width:37.8pt;height:15.9pt;mso-position-horizontal-relative:page;mso-position-vertical-relative:page;mso-wrap-style:square" o:ole="" o:preferrelative="t" filled="f" stroked="f">
            <v:stroke joinstyle="miter" linestyle="single"/>
            <v:imagedata r:id="rId60" o:title="eqIdcd9866dfee69dae262186a09cd7646f5"/>
            <v:path o:extrusionok="f"/>
            <o:lock v:ext="edit" aspectratio="t"/>
          </v:shape>
          <o:OLEObject Type="Embed" ProgID="Equation.DSMT4" ShapeID="Object 171" DrawAspect="Content" ObjectID="_1234567906" r:id="rId61"/>
        </w:object>
      </w:r>
    </w:p>
    <w:p>
      <w:pPr>
        <w:shd w:val="clear" w:color="auto" w:fill="auto"/>
        <w:tabs>
          <w:tab w:val="left" w:pos="4156"/>
        </w:tabs>
        <w:spacing w:line="360" w:lineRule="auto"/>
        <w:ind w:left="380"/>
        <w:jc w:val="left"/>
        <w:textAlignment w:val="center"/>
        <w:rPr>
          <w:sz w:val="21"/>
        </w:rPr>
      </w:pPr>
      <w:r>
        <w:rPr>
          <w:sz w:val="21"/>
        </w:rPr>
        <w:t>C．烧杯底部所受液体的压强</w:t>
      </w:r>
      <w:r>
        <w:object>
          <v:shape id="Object 172" o:spid="_x0000_i1066" type="#_x0000_t75" alt="eqId825dc6bfc28d4dcf7ce83c8f836dbb4c" style="width:38.72pt;height:15.74pt;mso-position-horizontal-relative:page;mso-position-vertical-relative:page;mso-wrap-style:square" o:ole="" o:preferrelative="t" filled="f" stroked="f">
            <v:stroke joinstyle="miter" linestyle="single"/>
            <v:imagedata r:id="rId62" o:title="eqId825dc6bfc28d4dcf7ce83c8f836dbb4c"/>
            <v:path o:extrusionok="f"/>
            <o:lock v:ext="edit" aspectratio="t"/>
          </v:shape>
          <o:OLEObject Type="Embed" ProgID="Equation.DSMT4" ShapeID="Object 172" DrawAspect="Content" ObjectID="_1234567907" r:id="rId63"/>
        </w:object>
      </w:r>
      <w:r>
        <w:rPr>
          <w:sz w:val="21"/>
        </w:rPr>
        <w:tab/>
      </w:r>
      <w:r>
        <w:rPr>
          <w:sz w:val="21"/>
        </w:rPr>
        <w:t>D．烧杯底部所受液体的压力</w:t>
      </w:r>
      <w:r>
        <w:object>
          <v:shape id="Object 173" o:spid="_x0000_i1067" type="#_x0000_t75" alt="eqId318aa3c227e3b41d64ac365918abcecc" style="width:36.92pt;height:15.8pt;mso-position-horizontal-relative:page;mso-position-vertical-relative:page;mso-wrap-style:square" o:ole="" o:preferrelative="t" filled="f" stroked="f">
            <v:stroke joinstyle="miter" linestyle="single"/>
            <v:imagedata r:id="rId64" o:title="eqId318aa3c227e3b41d64ac365918abcecc"/>
            <v:path o:extrusionok="f"/>
            <o:lock v:ext="edit" aspectratio="t"/>
          </v:shape>
          <o:OLEObject Type="Embed" ProgID="Equation.DSMT4" ShapeID="Object 173" DrawAspect="Content" ObjectID="_1234567908" r:id="rId65"/>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．（2025·河北邯郸·模拟预测）如图是小明同学利用吸管自制的简易密度计。吸管的下端密闭并缠绕一段铜丝，将其放入盛有不同液体的两个相同杯子中如图。下列说法正确的是（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9" o:spid="_x0000_i1068" type="#_x0000_t75" alt="@@@d5a73e6f-b90d-4612-be5b-3df68dae9418" style="width:94.05pt;height:91.75pt;mso-position-horizontal-relative:page;mso-position-vertical-relative:page" o:preferrelative="t" filled="f" stroked="f">
            <v:fill o:detectmouseclick="t"/>
            <v:imagedata r:id="rId66" o:title="@@@d5a73e6f-b90d-4612-be5b-3df68dae9418"/>
            <v:shadow color="gray"/>
            <v:path o:extrusionok="f"/>
            <o:lock v:ext="edit" aspectratio="t"/>
          </v:shape>
        </w:pict>
      </w:r>
    </w:p>
    <w:p>
      <w:pPr>
        <w:shd w:val="clear" w:color="auto" w:fill="auto"/>
        <w:spacing w:line="360" w:lineRule="auto"/>
        <w:ind w:left="380"/>
        <w:jc w:val="left"/>
        <w:textAlignment w:val="center"/>
        <w:rPr>
          <w:sz w:val="21"/>
        </w:rPr>
      </w:pPr>
      <w:r>
        <w:rPr>
          <w:sz w:val="21"/>
        </w:rPr>
        <w:t>A．吸管下端缠绕一段铜丝的目的是增加配重</w:t>
      </w:r>
    </w:p>
    <w:p>
      <w:pPr>
        <w:shd w:val="clear" w:color="auto" w:fill="auto"/>
        <w:spacing w:line="360" w:lineRule="auto"/>
        <w:ind w:left="380"/>
        <w:jc w:val="left"/>
        <w:textAlignment w:val="center"/>
        <w:rPr>
          <w:sz w:val="21"/>
        </w:rPr>
      </w:pPr>
      <w:r>
        <w:rPr>
          <w:sz w:val="21"/>
        </w:rPr>
        <w:t>B．甲容器中液体的密度大于乙容器中液体的密度</w:t>
      </w:r>
    </w:p>
    <w:p>
      <w:pPr>
        <w:shd w:val="clear" w:color="auto" w:fill="auto"/>
        <w:spacing w:line="360" w:lineRule="auto"/>
        <w:ind w:left="380"/>
        <w:jc w:val="left"/>
        <w:textAlignment w:val="center"/>
        <w:rPr>
          <w:sz w:val="21"/>
        </w:rPr>
      </w:pPr>
      <w:r>
        <w:rPr>
          <w:sz w:val="21"/>
        </w:rPr>
        <w:t>C．放入密度计后，甲容器底部增加的液体压强大于乙容器底部增加的液体压强</w:t>
      </w:r>
    </w:p>
    <w:p>
      <w:pPr>
        <w:shd w:val="clear" w:color="auto" w:fill="auto"/>
        <w:spacing w:line="360" w:lineRule="auto"/>
        <w:ind w:left="380"/>
        <w:jc w:val="left"/>
        <w:textAlignment w:val="center"/>
        <w:rPr>
          <w:sz w:val="21"/>
        </w:rPr>
      </w:pPr>
      <w:r>
        <w:rPr>
          <w:sz w:val="21"/>
        </w:rPr>
        <w:t>D．将自制的密度计液面所在的位置标上刻度值，则刻度值是均匀的</w:t>
      </w:r>
    </w:p>
    <w:p>
      <w:pPr>
        <w:spacing w:line="360" w:lineRule="auto"/>
        <w:rPr>
          <w:rFonts w:ascii="宋体" w:hAnsi="宋体" w:cs="宋体" w:hint="eastAsia"/>
          <w:b/>
          <w:bCs/>
          <w:szCs w:val="21"/>
        </w:rPr>
      </w:pPr>
    </w:p>
    <w:p>
      <w:pPr>
        <w:spacing w:line="360" w:lineRule="auto"/>
        <w:rPr>
          <w:rFonts w:ascii="宋体" w:hAnsi="宋体" w:cs="宋体"/>
          <w:b/>
          <w:bCs/>
          <w:szCs w:val="21"/>
        </w:rPr>
      </w:pPr>
      <w:r>
        <w:rPr>
          <w:rFonts w:ascii="宋体" w:hAnsi="宋体" w:cs="宋体" w:hint="eastAsia"/>
          <w:b/>
          <w:bCs/>
          <w:szCs w:val="21"/>
        </w:rPr>
        <w:t>题型</w:t>
      </w:r>
      <w:r>
        <w:rPr>
          <w:rFonts w:ascii="宋体" w:hAnsi="宋体" w:cs="宋体" w:hint="eastAsia"/>
          <w:b/>
          <w:bCs/>
          <w:szCs w:val="21"/>
          <w:lang w:val="en-US" w:eastAsia="zh-CN"/>
        </w:rPr>
        <w:t>八</w:t>
      </w:r>
      <w:r>
        <w:rPr>
          <w:rFonts w:ascii="宋体" w:hAnsi="宋体" w:cs="宋体" w:hint="eastAsia"/>
          <w:b/>
          <w:bCs/>
          <w:szCs w:val="21"/>
        </w:rPr>
        <w:t>：浮力的应用</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典例8】</w:t>
      </w:r>
      <w:r>
        <w:rPr>
          <w:sz w:val="21"/>
        </w:rPr>
        <w:t>．（25-26八年级下·重庆·期中）如图所示的实例中，说法正确的是（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1" o:spid="_x0000_i1069" type="#_x0000_t75" alt="@@@3db6645f-2c11-41f3-b155-ea72490d42d0" style="width:363.77pt;height:90.77pt;mso-position-horizontal-relative:page;mso-position-vertical-relative:page;mso-wrap-style:square" o:preferrelative="t" filled="f" stroked="f">
            <v:fill o:detectmouseclick="t"/>
            <v:stroke linestyle="single"/>
            <v:imagedata r:id="rId67" o:title="@@@3db6645f-2c11-41f3-b155-ea72490d42d0"/>
            <v:path o:extrusionok="f"/>
            <o:lock v:ext="edit" aspectratio="t"/>
          </v:shape>
        </w:pict>
      </w:r>
    </w:p>
    <w:p>
      <w:pPr>
        <w:shd w:val="clear" w:color="auto" w:fill="auto"/>
        <w:spacing w:line="360" w:lineRule="auto"/>
        <w:ind w:left="380"/>
        <w:jc w:val="left"/>
        <w:textAlignment w:val="center"/>
        <w:rPr>
          <w:sz w:val="21"/>
        </w:rPr>
      </w:pPr>
      <w:r>
        <w:rPr>
          <w:sz w:val="21"/>
        </w:rPr>
        <w:t>A．图甲，盐水选种时，上浮的种子密度更小，应该被选用</w:t>
      </w:r>
    </w:p>
    <w:p>
      <w:pPr>
        <w:shd w:val="clear" w:color="auto" w:fill="auto"/>
        <w:spacing w:line="360" w:lineRule="auto"/>
        <w:ind w:left="380"/>
        <w:jc w:val="left"/>
        <w:textAlignment w:val="center"/>
        <w:rPr>
          <w:sz w:val="21"/>
        </w:rPr>
      </w:pPr>
      <w:r>
        <w:rPr>
          <w:sz w:val="21"/>
        </w:rPr>
        <w:t>B．图乙，航空母舰上的舰载机起飞后，航母受到的浮力不变</w:t>
      </w:r>
    </w:p>
    <w:p>
      <w:pPr>
        <w:shd w:val="clear" w:color="auto" w:fill="auto"/>
        <w:spacing w:line="360" w:lineRule="auto"/>
        <w:ind w:left="380"/>
        <w:jc w:val="left"/>
        <w:textAlignment w:val="center"/>
        <w:rPr>
          <w:sz w:val="21"/>
        </w:rPr>
      </w:pPr>
      <w:r>
        <w:rPr>
          <w:sz w:val="21"/>
        </w:rPr>
        <w:t>C．图丙，“奋斗者号”潜水艇在海中悬浮时的浮力大于漂浮时所受浮力</w:t>
      </w:r>
    </w:p>
    <w:p>
      <w:pPr>
        <w:shd w:val="clear" w:color="auto" w:fill="auto"/>
        <w:spacing w:line="360" w:lineRule="auto"/>
        <w:ind w:left="380"/>
        <w:jc w:val="left"/>
        <w:textAlignment w:val="center"/>
        <w:rPr>
          <w:sz w:val="21"/>
        </w:rPr>
      </w:pPr>
      <w:r>
        <w:rPr>
          <w:sz w:val="21"/>
        </w:rPr>
        <w:t>D．图丁，柱形桥墩受到的浮力大小随着河流水位下降而减小</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．（25-26八年级下·重庆·月考）关于物体受到的浮力及其应用，下列说法正确的是（　　）</w:t>
      </w:r>
    </w:p>
    <w:p>
      <w:pPr>
        <w:shd w:val="clear" w:color="auto" w:fill="auto"/>
        <w:spacing w:line="360" w:lineRule="auto"/>
        <w:ind w:left="380"/>
        <w:jc w:val="left"/>
        <w:textAlignment w:val="center"/>
        <w:rPr>
          <w:sz w:val="21"/>
        </w:rPr>
      </w:pPr>
      <w:r>
        <w:rPr>
          <w:sz w:val="21"/>
        </w:rPr>
        <w:t>A．孔明灯在上升时，内部空气密度比外部空气密度大</w:t>
      </w:r>
    </w:p>
    <w:p>
      <w:pPr>
        <w:shd w:val="clear" w:color="auto" w:fill="auto"/>
        <w:spacing w:line="360" w:lineRule="auto"/>
        <w:ind w:left="380"/>
        <w:jc w:val="left"/>
        <w:textAlignment w:val="center"/>
        <w:rPr>
          <w:sz w:val="21"/>
        </w:rPr>
      </w:pPr>
      <w:r>
        <w:rPr>
          <w:sz w:val="21"/>
        </w:rPr>
        <w:t>B．潜水艇在浸没下潜过程中浮力不变</w:t>
      </w:r>
    </w:p>
    <w:p>
      <w:pPr>
        <w:shd w:val="clear" w:color="auto" w:fill="auto"/>
        <w:spacing w:line="360" w:lineRule="auto"/>
        <w:ind w:left="380"/>
        <w:jc w:val="left"/>
        <w:textAlignment w:val="center"/>
        <w:rPr>
          <w:sz w:val="21"/>
        </w:rPr>
      </w:pPr>
      <w:r>
        <w:rPr>
          <w:sz w:val="21"/>
        </w:rPr>
        <w:t>C．用盐水选种，良种沉底、次种漂浮时，良种所受浮力小于重力，次种所受浮力大于重力</w:t>
      </w:r>
    </w:p>
    <w:p>
      <w:pPr>
        <w:shd w:val="clear" w:color="auto" w:fill="auto"/>
        <w:spacing w:line="360" w:lineRule="auto"/>
        <w:ind w:left="380"/>
        <w:jc w:val="left"/>
        <w:textAlignment w:val="center"/>
        <w:rPr>
          <w:sz w:val="21"/>
        </w:rPr>
      </w:pPr>
      <w:r>
        <w:rPr>
          <w:sz w:val="21"/>
        </w:rPr>
        <w:t>D．实心橡皮泥在水中沉底，但捏成小船形状后可以漂浮在水面，说明浮力的大小与物体的形状有关</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．（25-26八年级下·甘肃临夏·期末）关于浮沉条件的应用，下列说法错误的是（　　）</w:t>
      </w:r>
    </w:p>
    <w:p>
      <w:pPr>
        <w:shd w:val="clear" w:color="auto" w:fill="auto"/>
        <w:spacing w:line="360" w:lineRule="auto"/>
        <w:ind w:left="380"/>
        <w:jc w:val="left"/>
        <w:textAlignment w:val="center"/>
        <w:rPr>
          <w:sz w:val="21"/>
        </w:rPr>
      </w:pPr>
      <w:r>
        <w:rPr>
          <w:sz w:val="21"/>
        </w:rPr>
        <w:t>A．潜水艇通过改变自身重力实现上浮和下潜</w:t>
      </w:r>
    </w:p>
    <w:p>
      <w:pPr>
        <w:shd w:val="clear" w:color="auto" w:fill="auto"/>
        <w:spacing w:line="360" w:lineRule="auto"/>
        <w:ind w:left="380"/>
        <w:jc w:val="left"/>
        <w:textAlignment w:val="center"/>
        <w:rPr>
          <w:sz w:val="21"/>
        </w:rPr>
      </w:pPr>
      <w:r>
        <w:rPr>
          <w:sz w:val="21"/>
        </w:rPr>
        <w:t>B．气球和飞艇是靠充入密度大于空气的气体来实现升空的</w:t>
      </w:r>
    </w:p>
    <w:p>
      <w:pPr>
        <w:shd w:val="clear" w:color="auto" w:fill="auto"/>
        <w:spacing w:line="360" w:lineRule="auto"/>
        <w:ind w:left="380"/>
        <w:jc w:val="left"/>
        <w:textAlignment w:val="center"/>
        <w:rPr>
          <w:sz w:val="21"/>
        </w:rPr>
      </w:pPr>
      <w:r>
        <w:rPr>
          <w:sz w:val="21"/>
        </w:rPr>
        <w:t>C．轮船从长江驶入东海，所受浮力不变</w:t>
      </w:r>
    </w:p>
    <w:p>
      <w:pPr>
        <w:shd w:val="clear" w:color="auto" w:fill="auto"/>
        <w:spacing w:line="360" w:lineRule="auto"/>
        <w:ind w:left="380"/>
        <w:jc w:val="left"/>
        <w:textAlignment w:val="center"/>
        <w:rPr>
          <w:sz w:val="21"/>
        </w:rPr>
      </w:pPr>
      <w:r>
        <w:rPr>
          <w:sz w:val="21"/>
        </w:rPr>
        <w:t>D．密度计在不同的液体中漂浮，受到的浮力总是等于其重力</w:t>
      </w:r>
    </w:p>
    <w:p>
      <w:pPr>
        <w:spacing w:line="360" w:lineRule="auto"/>
        <w:rPr>
          <w:rFonts w:ascii="宋体" w:hAnsi="宋体" w:cs="宋体"/>
          <w:b/>
          <w:bCs/>
          <w:szCs w:val="21"/>
        </w:rPr>
      </w:pPr>
      <w:r>
        <w:rPr>
          <w:rFonts w:ascii="宋体" w:hAnsi="宋体" w:cs="宋体" w:hint="eastAsia"/>
          <w:b/>
          <w:bCs/>
          <w:szCs w:val="21"/>
        </w:rPr>
        <w:t>题型</w:t>
      </w:r>
      <w:r>
        <w:rPr>
          <w:rFonts w:ascii="宋体" w:hAnsi="宋体" w:cs="宋体" w:hint="eastAsia"/>
          <w:b/>
          <w:bCs/>
          <w:szCs w:val="21"/>
          <w:lang w:val="en-US" w:eastAsia="zh-CN"/>
        </w:rPr>
        <w:t>九</w:t>
      </w:r>
      <w:r>
        <w:rPr>
          <w:rFonts w:ascii="宋体" w:hAnsi="宋体" w:cs="宋体" w:hint="eastAsia"/>
          <w:b/>
          <w:bCs/>
          <w:szCs w:val="21"/>
        </w:rPr>
        <w:t>：浮力与液面升降问题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典例9】</w:t>
      </w:r>
      <w:r>
        <w:rPr>
          <w:sz w:val="21"/>
        </w:rPr>
        <w:t>．（22-23八年级下·福建福州·期末）如图甲所示，物体A是边长为10cm的正方体，硬杆B一端固定在容器底，另一端紧密连接物体A。现缓慢向容器中加水至A刚好浸没，硬杆B受到物体A的作用力</w:t>
      </w:r>
      <w:r>
        <w:rPr>
          <w:rFonts w:ascii="Times New Roman" w:eastAsia="Times New Roman" w:hAnsi="Times New Roman" w:cs="Times New Roman"/>
          <w:i/>
          <w:sz w:val="21"/>
        </w:rPr>
        <w:t>F</w:t>
      </w:r>
      <w:r>
        <w:rPr>
          <w:sz w:val="21"/>
        </w:rPr>
        <w:t>的大小随水深</w:t>
      </w:r>
      <w:r>
        <w:rPr>
          <w:rFonts w:ascii="Times New Roman" w:eastAsia="Times New Roman" w:hAnsi="Times New Roman" w:cs="Times New Roman"/>
          <w:i/>
          <w:sz w:val="21"/>
        </w:rPr>
        <w:t>h</w:t>
      </w:r>
      <w:r>
        <w:rPr>
          <w:sz w:val="21"/>
        </w:rPr>
        <w:t>变化的图像如图乙所示，不计硬杆B的质量和体积（水的密度为1.0×10</w:t>
      </w:r>
      <w:r>
        <w:rPr>
          <w:sz w:val="21"/>
          <w:vertAlign w:val="superscript"/>
        </w:rPr>
        <w:t>3</w:t>
      </w:r>
      <w:r>
        <w:rPr>
          <w:sz w:val="21"/>
        </w:rPr>
        <w:t>kg/m</w:t>
      </w:r>
      <w:r>
        <w:rPr>
          <w:sz w:val="21"/>
          <w:vertAlign w:val="superscript"/>
        </w:rPr>
        <w:t>3</w:t>
      </w:r>
      <w:r>
        <w:rPr>
          <w:sz w:val="21"/>
        </w:rPr>
        <w:t>，</w:t>
      </w:r>
      <w:r>
        <w:rPr>
          <w:rFonts w:ascii="Times New Roman" w:eastAsia="Times New Roman" w:hAnsi="Times New Roman" w:cs="Times New Roman"/>
          <w:i/>
          <w:sz w:val="21"/>
        </w:rPr>
        <w:t>g</w:t>
      </w:r>
      <w:r>
        <w:rPr>
          <w:sz w:val="21"/>
        </w:rPr>
        <w:t>取10N/kg）。下列判断正确的是（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3" o:spid="_x0000_i1070" type="#_x0000_t75" alt="@@@826e8433-144c-44ee-9abc-b60963ef5a3c" style="width:222pt;height:105pt;mso-position-horizontal-relative:page;mso-position-vertical-relative:page;mso-wrap-style:square" o:preferrelative="t" filled="f" stroked="f">
            <v:fill o:detectmouseclick="t"/>
            <v:stroke linestyle="single"/>
            <v:imagedata r:id="rId68" o:title="@@@826e8433-144c-44ee-9abc-b60963ef5a3c"/>
            <v:path o:extrusionok="f"/>
            <o:lock v:ext="edit" aspectratio="t"/>
          </v:shape>
        </w:pict>
      </w:r>
      <w:r>
        <w:rPr>
          <w:rFonts w:ascii="Times New Roman" w:eastAsia="Times New Roman" w:hAnsi="Times New Roman" w:cs="Times New Roman"/>
          <w:kern w:val="0"/>
          <w:sz w:val="24"/>
          <w:szCs w:val="24"/>
        </w:rPr>
        <w:t>  </w:t>
      </w:r>
    </w:p>
    <w:p>
      <w:pPr>
        <w:shd w:val="clear" w:color="auto" w:fill="auto"/>
        <w:spacing w:line="360" w:lineRule="auto"/>
        <w:ind w:left="380"/>
        <w:jc w:val="left"/>
        <w:textAlignment w:val="center"/>
        <w:rPr>
          <w:sz w:val="21"/>
        </w:rPr>
      </w:pPr>
      <w:r>
        <w:rPr>
          <w:sz w:val="21"/>
        </w:rPr>
        <w:t>A．硬杆B长为6cm</w:t>
      </w:r>
    </w:p>
    <w:p>
      <w:pPr>
        <w:shd w:val="clear" w:color="auto" w:fill="auto"/>
        <w:spacing w:line="360" w:lineRule="auto"/>
        <w:ind w:left="380"/>
        <w:jc w:val="left"/>
        <w:textAlignment w:val="center"/>
        <w:rPr>
          <w:sz w:val="21"/>
        </w:rPr>
      </w:pPr>
      <w:r>
        <w:rPr>
          <w:sz w:val="21"/>
        </w:rPr>
        <w:t>B．物体A所受的重力为5N</w:t>
      </w:r>
    </w:p>
    <w:p>
      <w:pPr>
        <w:shd w:val="clear" w:color="auto" w:fill="auto"/>
        <w:spacing w:line="360" w:lineRule="auto"/>
        <w:ind w:left="380"/>
        <w:jc w:val="left"/>
        <w:textAlignment w:val="center"/>
        <w:rPr>
          <w:sz w:val="21"/>
        </w:rPr>
      </w:pPr>
      <w:r>
        <w:rPr>
          <w:sz w:val="21"/>
        </w:rPr>
        <w:t>C．当水深</w:t>
      </w:r>
      <w:r>
        <w:rPr>
          <w:rFonts w:ascii="Times New Roman" w:eastAsia="Times New Roman" w:hAnsi="Times New Roman" w:cs="Times New Roman"/>
          <w:i/>
          <w:sz w:val="21"/>
        </w:rPr>
        <w:t>h</w:t>
      </w:r>
      <w:r>
        <w:rPr>
          <w:sz w:val="21"/>
        </w:rPr>
        <w:t>为11cm时，物体A受到的浮力为6N</w:t>
      </w:r>
    </w:p>
    <w:p>
      <w:pPr>
        <w:shd w:val="clear" w:color="auto" w:fill="auto"/>
        <w:spacing w:line="360" w:lineRule="auto"/>
        <w:ind w:left="380"/>
        <w:jc w:val="left"/>
        <w:textAlignment w:val="center"/>
        <w:rPr>
          <w:sz w:val="21"/>
        </w:rPr>
      </w:pPr>
      <w:r>
        <w:rPr>
          <w:sz w:val="21"/>
        </w:rPr>
        <w:t>D．当物体A刚好浸没时，硬杆B对物体A的拉力为10N</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2026·江苏南通·一模）如图所示，有三个实心小球甲、乙、丙，甲球能在水中悬浮，乙球能在水中下沉，丙球能漂浮在水面上.现将甲、乙、丙三球同时放在一只敞口的小铁盒里，然后将小铁盒漂浮在盛水的容器中，下列判断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5" o:spid="_x0000_i1071" type="#_x0000_t75" alt="@@@6187a441-a7ff-4b21-ac5f-730f2b9712f5" style="width:117.73pt;height:119.24pt;mso-position-horizontal-relative:page;mso-position-vertical-relative:page;mso-wrap-style:square" o:preferrelative="t" filled="f" stroked="f">
            <v:fill o:detectmouseclick="t"/>
            <v:stroke linestyle="single"/>
            <v:imagedata r:id="rId69" o:title="@@@6187a441-a7ff-4b21-ac5f-730f2b9712f5"/>
            <v:path o:extrusionok="f"/>
            <o:lock v:ext="edit" aspectratio="t"/>
          </v:shape>
        </w:pict>
      </w:r>
    </w:p>
    <w:p>
      <w:pPr>
        <w:shd w:val="clear" w:color="auto" w:fill="auto"/>
        <w:spacing w:line="360" w:lineRule="auto"/>
        <w:ind w:left="380"/>
        <w:jc w:val="left"/>
        <w:textAlignment w:val="center"/>
        <w:rPr>
          <w:sz w:val="21"/>
        </w:rPr>
      </w:pPr>
      <w:r>
        <w:rPr>
          <w:sz w:val="21"/>
        </w:rPr>
        <w:t>A．只将小球甲从盒中取出放入水中后，容器中水面高度下降</w:t>
      </w:r>
    </w:p>
    <w:p>
      <w:pPr>
        <w:shd w:val="clear" w:color="auto" w:fill="auto"/>
        <w:spacing w:line="360" w:lineRule="auto"/>
        <w:ind w:left="380"/>
        <w:jc w:val="left"/>
        <w:textAlignment w:val="center"/>
        <w:rPr>
          <w:sz w:val="21"/>
        </w:rPr>
      </w:pPr>
      <w:r>
        <w:rPr>
          <w:sz w:val="21"/>
        </w:rPr>
        <w:t>B．只将小球乙从盒中取出放入水中后，容器中水面高度不变</w:t>
      </w:r>
    </w:p>
    <w:p>
      <w:pPr>
        <w:shd w:val="clear" w:color="auto" w:fill="auto"/>
        <w:spacing w:line="360" w:lineRule="auto"/>
        <w:ind w:left="380"/>
        <w:jc w:val="left"/>
        <w:textAlignment w:val="center"/>
        <w:rPr>
          <w:sz w:val="21"/>
        </w:rPr>
      </w:pPr>
      <w:r>
        <w:rPr>
          <w:sz w:val="21"/>
        </w:rPr>
        <w:t>C．只将小球丙从盒中取出放入水中后，容器中水面高度不变</w:t>
      </w:r>
    </w:p>
    <w:p>
      <w:pPr>
        <w:shd w:val="clear" w:color="auto" w:fill="auto"/>
        <w:spacing w:line="360" w:lineRule="auto"/>
        <w:ind w:left="380"/>
        <w:jc w:val="left"/>
        <w:textAlignment w:val="center"/>
        <w:rPr>
          <w:sz w:val="21"/>
        </w:rPr>
      </w:pPr>
      <w:r>
        <w:rPr>
          <w:sz w:val="21"/>
        </w:rPr>
        <w:t>D．将甲、乙、丙三球同时放入水中后，容器中水面高度不变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．（25-26八年级下·重庆·期中）如图所示，足够高的轻质柱形容器底面积为</w:t>
      </w:r>
      <w:r>
        <w:object>
          <v:shape id="Object 206" o:spid="_x0000_i1072" type="#_x0000_t75" alt="eqId88bbe05d3831d46c7b4d642454f22f5b" style="width:36.04pt;height:13.91pt;mso-position-horizontal-relative:page;mso-position-vertical-relative:page;mso-wrap-style:square" o:ole="" o:preferrelative="t" filled="f" stroked="f">
            <v:stroke joinstyle="miter" linestyle="single"/>
            <v:imagedata r:id="rId70" o:title="eqId88bbe05d3831d46c7b4d642454f22f5b"/>
            <v:path o:extrusionok="f"/>
            <o:lock v:ext="edit" aspectratio="t"/>
          </v:shape>
          <o:OLEObject Type="Embed" ProgID="Equation.DSMT4" ShapeID="Object 206" DrawAspect="Content" ObjectID="_1234567909" r:id="rId71"/>
        </w:object>
      </w:r>
      <w:r>
        <w:rPr>
          <w:sz w:val="21"/>
        </w:rPr>
        <w:t>，放在水平桌面上，容器内放有一密度为</w:t>
      </w:r>
      <w:r>
        <w:object>
          <v:shape id="Object 207" o:spid="_x0000_i1073" type="#_x0000_t75" alt="eqId31e672a8ea0de3b0e70259ddcab52463" style="width:40.44pt;height:15.9pt;mso-position-horizontal-relative:page;mso-position-vertical-relative:page;mso-wrap-style:square" o:ole="" o:preferrelative="t" filled="f" stroked="f">
            <v:stroke joinstyle="miter" linestyle="single"/>
            <v:imagedata r:id="rId72" o:title="eqId31e672a8ea0de3b0e70259ddcab52463"/>
            <v:path o:extrusionok="f"/>
            <o:lock v:ext="edit" aspectratio="t"/>
          </v:shape>
          <o:OLEObject Type="Embed" ProgID="Equation.DSMT4" ShapeID="Object 207" DrawAspect="Content" ObjectID="_1234567910" r:id="rId73"/>
        </w:object>
      </w:r>
      <w:r>
        <w:rPr>
          <w:sz w:val="21"/>
        </w:rPr>
        <w:t>、边长为10cm的正方体木块A，将一物块B放在A的正上方，用一条质量可忽略不计的细绳，两端分别系于木块底部中心和柱形容器中心，现缓慢向容器中加水，当加入2.8kg的水后停止加水，此时木块A有五分之一的体积露出水面，细绳受到的拉力为1N，容器中水的深度为</w:t>
      </w:r>
      <w:r>
        <w:object>
          <v:shape id="Object 208" o:spid="_x0000_i1074" type="#_x0000_t75" alt="eqId80b53eab97158937f92039c1e133b0f1" style="width:10.55pt;height:15.8pt;mso-position-horizontal-relative:page;mso-position-vertical-relative:page;mso-wrap-style:square" o:ole="" o:preferrelative="t" filled="f" stroked="f">
            <v:stroke joinstyle="miter" linestyle="single"/>
            <v:imagedata r:id="rId74" o:title="eqId80b53eab97158937f92039c1e133b0f1"/>
            <v:path o:extrusionok="f"/>
            <o:lock v:ext="edit" aspectratio="t"/>
          </v:shape>
          <o:OLEObject Type="Embed" ProgID="Equation.DSMT4" ShapeID="Object 208" DrawAspect="Content" ObjectID="_1234567911" r:id="rId75"/>
        </w:object>
      </w:r>
      <w:r>
        <w:rPr>
          <w:sz w:val="21"/>
        </w:rPr>
        <w:t>；再将物块B取下并缓慢放入水中直到浸没时，细绳刚好断掉，液面稳定后容器中水的深度为</w:t>
      </w:r>
      <w:r>
        <w:object>
          <v:shape id="Object 209" o:spid="_x0000_i1075" type="#_x0000_t75" alt="eqIdf285174fbf90a9742de57c1e53224cff" style="width:11.41pt;height:15.35pt;mso-position-horizontal-relative:page;mso-position-vertical-relative:page;mso-wrap-style:square" o:ole="" o:preferrelative="t" filled="f" stroked="f">
            <v:stroke joinstyle="miter" linestyle="single"/>
            <v:imagedata r:id="rId76" o:title="eqIdf285174fbf90a9742de57c1e53224cff"/>
            <v:path o:extrusionok="f"/>
            <o:lock v:ext="edit" aspectratio="t"/>
          </v:shape>
          <o:OLEObject Type="Embed" ProgID="Equation.DSMT4" ShapeID="Object 209" DrawAspect="Content" ObjectID="_1234567912" r:id="rId77"/>
        </w:object>
      </w:r>
      <w:r>
        <w:rPr>
          <w:sz w:val="21"/>
        </w:rPr>
        <w:t>，已知细绳能承受的最大拉力为5N。则细绳的长度为</w:t>
      </w:r>
      <w:r>
        <w:rPr>
          <w:rFonts w:ascii="Times New Roman" w:eastAsia="Times New Roman" w:hAnsi="Times New Roman" w:cs="Times New Roman"/>
          <w:b w:val="0"/>
          <w:sz w:val="21"/>
        </w:rPr>
        <w:t>___________</w:t>
      </w:r>
      <w:r>
        <w:rPr>
          <w:sz w:val="21"/>
        </w:rPr>
        <w:t>cm，</w:t>
      </w:r>
      <w:r>
        <w:object>
          <v:shape id="Object 210" o:spid="_x0000_i1076" type="#_x0000_t75" alt="eqIdfb43c7b49b558d5d446b44fc3bd2db40" style="width:35.2pt;height:15.74pt;mso-position-horizontal-relative:page;mso-position-vertical-relative:page;mso-wrap-style:square" o:ole="" o:preferrelative="t" filled="f" stroked="f">
            <v:stroke joinstyle="miter" linestyle="single"/>
            <v:imagedata r:id="rId78" o:title="eqIdfb43c7b49b558d5d446b44fc3bd2db40"/>
            <v:path o:extrusionok="f"/>
            <o:lock v:ext="edit" aspectratio="t"/>
          </v:shape>
          <o:OLEObject Type="Embed" ProgID="Equation.DSMT4" ShapeID="Object 210" DrawAspect="Content" ObjectID="_1234567913" r:id="rId79"/>
        </w:objec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7" o:spid="_x0000_i1077" type="#_x0000_t75" alt="@@@64a91539-e224-42c3-bef0-90172f3c4702" style="width:101.25pt;height:123.75pt;mso-position-horizontal-relative:page;mso-position-vertical-relative:page;mso-wrap-style:square" o:preferrelative="t" filled="f" stroked="f">
            <v:fill o:detectmouseclick="t"/>
            <v:stroke linestyle="single"/>
            <v:imagedata r:id="rId80" o:title="@@@64a91539-e224-42c3-bef0-90172f3c4702"/>
            <v:path o:extrusionok="f"/>
            <o:lock v:ext="edit" aspectratio="t"/>
          </v:shape>
        </w:pict>
      </w:r>
    </w:p>
    <w:p>
      <w:pPr>
        <w:spacing w:line="360" w:lineRule="auto"/>
        <w:rPr>
          <w:rFonts w:ascii="宋体" w:hAnsi="宋体" w:cs="宋体" w:hint="eastAsia"/>
          <w:b/>
          <w:bCs/>
          <w:szCs w:val="21"/>
        </w:rPr>
      </w:pPr>
    </w:p>
    <w:p>
      <w:pPr>
        <w:spacing w:line="360" w:lineRule="auto"/>
        <w:rPr>
          <w:rFonts w:ascii="宋体" w:hAnsi="宋体" w:cs="宋体" w:hint="eastAsia"/>
          <w:b/>
          <w:bCs/>
          <w:szCs w:val="21"/>
        </w:rPr>
      </w:pPr>
    </w:p>
    <w:p>
      <w:pPr>
        <w:spacing w:line="360" w:lineRule="auto"/>
        <w:rPr>
          <w:rFonts w:ascii="宋体" w:hAnsi="宋体" w:cs="宋体" w:hint="eastAsia"/>
          <w:b/>
          <w:bCs/>
          <w:szCs w:val="21"/>
        </w:rPr>
      </w:pPr>
    </w:p>
    <w:p>
      <w:pPr>
        <w:spacing w:line="360" w:lineRule="auto"/>
        <w:rPr>
          <w:rFonts w:ascii="宋体" w:hAnsi="宋体" w:cs="宋体" w:hint="eastAsia"/>
          <w:b/>
          <w:bCs/>
          <w:szCs w:val="21"/>
        </w:rPr>
      </w:pPr>
    </w:p>
    <w:p>
      <w:pPr>
        <w:spacing w:line="360" w:lineRule="auto"/>
        <w:rPr>
          <w:rFonts w:ascii="宋体" w:hAnsi="宋体" w:cs="宋体" w:hint="eastAsia"/>
          <w:b/>
          <w:bCs/>
          <w:szCs w:val="21"/>
        </w:rPr>
      </w:pPr>
      <w:r>
        <w:rPr>
          <w:rFonts w:ascii="宋体" w:hAnsi="宋体" w:cs="宋体" w:hint="eastAsia"/>
          <w:b/>
          <w:bCs/>
          <w:szCs w:val="21"/>
        </w:rPr>
        <w:t>题型</w:t>
      </w:r>
      <w:r>
        <w:rPr>
          <w:rFonts w:ascii="宋体" w:hAnsi="宋体" w:cs="宋体" w:hint="eastAsia"/>
          <w:b/>
          <w:bCs/>
          <w:szCs w:val="21"/>
          <w:lang w:val="en-US" w:eastAsia="zh-CN"/>
        </w:rPr>
        <w:t>十</w:t>
      </w:r>
      <w:r>
        <w:rPr>
          <w:rFonts w:ascii="宋体" w:hAnsi="宋体" w:cs="宋体" w:hint="eastAsia"/>
          <w:b/>
          <w:bCs/>
          <w:szCs w:val="21"/>
        </w:rPr>
        <w:t>：液体物体有绳子物体</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典例10】</w:t>
      </w:r>
      <w:r>
        <w:rPr>
          <w:sz w:val="21"/>
        </w:rPr>
        <w:t>．（23-24八年级下·江苏苏州·月考）在科技节，小明用传感器设计了如图甲所示的力学装置，竖直细杆B的下端通过力传感器固定在容器底部，它的上端与不吸水的实心正方体A固定，不计细杆B及连接处的质量和体积。力传感器可以显示出细杆B的下端受到作用力的大小，现缓慢向容器中加水，当水深为13cm时正方体A刚好浸没，力传感器的示数大小</w:t>
      </w:r>
      <w:r>
        <w:rPr>
          <w:rFonts w:ascii="Times New Roman" w:eastAsia="Times New Roman" w:hAnsi="Times New Roman" w:cs="Times New Roman"/>
          <w:i/>
          <w:sz w:val="21"/>
        </w:rPr>
        <w:t>F</w:t>
      </w:r>
      <w:r>
        <w:rPr>
          <w:sz w:val="21"/>
        </w:rPr>
        <w:t>随水深变化的图象如图乙所示。（</w:t>
      </w:r>
      <w:r>
        <w:rPr>
          <w:rFonts w:ascii="Times New Roman" w:eastAsia="Times New Roman" w:hAnsi="Times New Roman" w:cs="Times New Roman"/>
          <w:i/>
          <w:sz w:val="21"/>
        </w:rPr>
        <w:t>g</w:t>
      </w:r>
      <w:r>
        <w:rPr>
          <w:sz w:val="21"/>
        </w:rPr>
        <w:t>取10N/kg）物体A所受到的重力为</w:t>
      </w:r>
      <w:r>
        <w:rPr>
          <w:rFonts w:ascii="Times New Roman" w:eastAsia="Times New Roman" w:hAnsi="Times New Roman" w:cs="Times New Roman"/>
          <w:b w:val="0"/>
          <w:sz w:val="21"/>
        </w:rPr>
        <w:t>______</w:t>
      </w:r>
      <w:r>
        <w:rPr>
          <w:sz w:val="21"/>
        </w:rPr>
        <w:t>N：当容器内水的深度为13cm时，正方体A受到的浮力大小为</w:t>
      </w:r>
      <w:r>
        <w:rPr>
          <w:rFonts w:ascii="Times New Roman" w:eastAsia="Times New Roman" w:hAnsi="Times New Roman" w:cs="Times New Roman"/>
          <w:b w:val="0"/>
          <w:sz w:val="21"/>
        </w:rPr>
        <w:t>______</w:t>
      </w:r>
      <w:r>
        <w:rPr>
          <w:sz w:val="21"/>
        </w:rPr>
        <w:t>N。</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9" o:spid="_x0000_i1078" type="#_x0000_t75" alt="@@@8c71bd69-24ba-451c-8277-05b6423ca8e2" style="width:183pt;height:86.25pt;mso-position-horizontal-relative:page;mso-position-vertical-relative:page;mso-wrap-style:square" o:preferrelative="t" filled="f" stroked="f">
            <v:fill o:detectmouseclick="t"/>
            <v:stroke linestyle="single"/>
            <v:imagedata r:id="rId81" o:title="@@@8c71bd69-24ba-451c-8277-05b6423ca8e2"/>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．（22-23八年级下·黑龙江绥化·期末）如图所示，水平地面上有一个底面积为200cm</w:t>
      </w:r>
      <w:r>
        <w:rPr>
          <w:sz w:val="21"/>
          <w:vertAlign w:val="superscript"/>
        </w:rPr>
        <w:t>2</w:t>
      </w:r>
      <w:r>
        <w:rPr>
          <w:sz w:val="21"/>
        </w:rPr>
        <w:t>的盛水容器A内有边长为10cm的正方体物块B，一根细线与容器底部相连，此时细线受到的拉力是6N。已知水的密度是1×10</w:t>
      </w:r>
      <w:r>
        <w:rPr>
          <w:sz w:val="21"/>
          <w:vertAlign w:val="superscript"/>
        </w:rPr>
        <w:t>3</w:t>
      </w:r>
      <w:r>
        <w:rPr>
          <w:sz w:val="21"/>
        </w:rPr>
        <w:t>kg/m</w:t>
      </w:r>
      <w:r>
        <w:rPr>
          <w:sz w:val="21"/>
          <w:vertAlign w:val="superscript"/>
        </w:rPr>
        <w:t>3</w:t>
      </w:r>
      <w:r>
        <w:rPr>
          <w:sz w:val="21"/>
        </w:rPr>
        <w:t>，</w:t>
      </w:r>
      <w:r>
        <w:rPr>
          <w:rFonts w:ascii="Times New Roman" w:eastAsia="Times New Roman" w:hAnsi="Times New Roman" w:cs="Times New Roman"/>
          <w:i/>
          <w:sz w:val="21"/>
        </w:rPr>
        <w:t>g</w:t>
      </w:r>
      <w:r>
        <w:rPr>
          <w:sz w:val="21"/>
        </w:rPr>
        <w:t>取10N/kg，则物块B受到的浮力是</w:t>
      </w:r>
      <w:r>
        <w:rPr>
          <w:rFonts w:ascii="Times New Roman" w:eastAsia="Times New Roman" w:hAnsi="Times New Roman" w:cs="Times New Roman"/>
          <w:b w:val="0"/>
          <w:sz w:val="21"/>
        </w:rPr>
        <w:t>___________</w:t>
      </w:r>
      <w:r>
        <w:rPr>
          <w:sz w:val="21"/>
        </w:rPr>
        <w:t>N；剪断绳子，待物块B静止后，容器底受到水的压强减小了</w:t>
      </w:r>
      <w:r>
        <w:rPr>
          <w:rFonts w:ascii="Times New Roman" w:eastAsia="Times New Roman" w:hAnsi="Times New Roman" w:cs="Times New Roman"/>
          <w:b w:val="0"/>
          <w:sz w:val="21"/>
        </w:rPr>
        <w:t>___________</w:t>
      </w:r>
      <w:r>
        <w:rPr>
          <w:sz w:val="21"/>
        </w:rPr>
        <w:t>Pa。</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1" o:spid="_x0000_i1079" type="#_x0000_t75" alt="@@@6e18d4d5-56c1-41ce-b4a9-9eb4e2c21b71" style="width:183pt;height:132pt;mso-position-horizontal-relative:page;mso-position-vertical-relative:page;mso-wrap-style:square" o:preferrelative="t" filled="f" stroked="f">
            <v:fill o:detectmouseclick="t"/>
            <v:stroke linestyle="single"/>
            <v:imagedata r:id="rId82" o:title="@@@6e18d4d5-56c1-41ce-b4a9-9eb4e2c21b71"/>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．（23-24八年级下·重庆九龙坡·期末）如图所示，边长为10cm的正方体A重为6N，与底面积为</w:t>
      </w:r>
      <w:r>
        <w:object>
          <v:shape id="Object 239" o:spid="_x0000_i1080" type="#_x0000_t75" alt="eqIdd3421dd1513dbc010131c971f69eaa14" style="width:29.92pt;height:13.96pt;mso-position-horizontal-relative:page;mso-position-vertical-relative:page;mso-wrap-style:square" o:ole="" o:preferrelative="t" filled="f" stroked="f">
            <v:stroke joinstyle="miter" linestyle="single"/>
            <v:imagedata r:id="rId83" o:title="eqIdd3421dd1513dbc010131c971f69eaa14"/>
            <v:path o:extrusionok="f"/>
            <o:lock v:ext="edit" aspectratio="t"/>
          </v:shape>
          <o:OLEObject Type="Embed" ProgID="Equation.DSMT4" ShapeID="Object 239" DrawAspect="Content" ObjectID="_1234567914" r:id="rId84"/>
        </w:object>
      </w:r>
      <w:r>
        <w:rPr>
          <w:sz w:val="21"/>
        </w:rPr>
        <w:t>，高为10cm，重为2N的柱体B粘接在一起，</w:t>
      </w:r>
      <w:r>
        <w:rPr>
          <w:rFonts w:ascii="Times New Roman" w:eastAsia="Times New Roman" w:hAnsi="Times New Roman" w:cs="Times New Roman"/>
          <w:i/>
          <w:sz w:val="21"/>
        </w:rPr>
        <w:t>A</w:t>
      </w:r>
      <w:r>
        <w:rPr>
          <w:sz w:val="21"/>
        </w:rPr>
        <w:t>底部中央用细线与容器底部相连并浸在容器内的水中，此时A刚好浸没，已知容器的底面积为</w:t>
      </w:r>
      <w:r>
        <w:object>
          <v:shape id="Object 240" o:spid="_x0000_i1081" type="#_x0000_t75" alt="eqId76af219d50174905fcfe8f9ba3d0da2f" style="width:35.2pt;height:14.29pt;mso-position-horizontal-relative:page;mso-position-vertical-relative:page;mso-wrap-style:square" o:ole="" o:preferrelative="t" filled="f" stroked="f">
            <v:stroke joinstyle="miter" linestyle="single"/>
            <v:imagedata r:id="rId85" o:title="eqId76af219d50174905fcfe8f9ba3d0da2f"/>
            <v:path o:extrusionok="f"/>
            <o:lock v:ext="edit" aspectratio="t"/>
          </v:shape>
          <o:OLEObject Type="Embed" ProgID="Equation.DSMT4" ShapeID="Object 240" DrawAspect="Content" ObjectID="_1234567915" r:id="rId86"/>
        </w:object>
      </w:r>
      <w:r>
        <w:rPr>
          <w:sz w:val="21"/>
        </w:rPr>
        <w:t>且足够高，则细线的拉力为</w:t>
      </w:r>
      <w:r>
        <w:rPr>
          <w:rFonts w:ascii="Times New Roman" w:eastAsia="Times New Roman" w:hAnsi="Times New Roman" w:cs="Times New Roman"/>
          <w:b w:val="0"/>
          <w:sz w:val="21"/>
        </w:rPr>
        <w:t>________</w:t>
      </w:r>
      <w:r>
        <w:rPr>
          <w:sz w:val="21"/>
        </w:rPr>
        <w:t>N；若细线能承受的最大拉力为6N，现向容器中加水使细线刚好断裂，立即停止加水，AB始终竖立，待AB静止时，水对容器底部的压强比加水前增大</w:t>
      </w:r>
      <w:r>
        <w:rPr>
          <w:rFonts w:ascii="Times New Roman" w:eastAsia="Times New Roman" w:hAnsi="Times New Roman" w:cs="Times New Roman"/>
          <w:b w:val="0"/>
          <w:sz w:val="21"/>
        </w:rPr>
        <w:t>________</w:t>
      </w:r>
      <w:r>
        <w:rPr>
          <w:sz w:val="21"/>
        </w:rPr>
        <w:t>Pa。</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3" o:spid="_x0000_i1082" type="#_x0000_t75" alt="@@@b24331bd-b3db-46f2-8d44-ef661b37653b" style="width:76.5pt;height:79.5pt;mso-position-horizontal-relative:page;mso-position-vertical-relative:page;mso-wrap-style:square" o:preferrelative="t" filled="f" stroked="f">
            <v:fill o:detectmouseclick="t"/>
            <v:stroke linestyle="single"/>
            <v:imagedata r:id="rId87" o:title="@@@b24331bd-b3db-46f2-8d44-ef661b37653b"/>
            <v:path o:extrusionok="f"/>
            <o:lock v:ext="edit" aspectratio="t"/>
          </v:shape>
        </w:pict>
      </w:r>
    </w:p>
    <w:p>
      <w:pPr>
        <w:spacing w:line="360" w:lineRule="auto"/>
        <w:rPr>
          <w:rFonts w:ascii="宋体" w:hAnsi="宋体" w:cs="宋体" w:hint="eastAsia"/>
          <w:b/>
          <w:bCs/>
          <w:szCs w:val="21"/>
        </w:rPr>
      </w:pPr>
    </w:p>
    <w:p>
      <w:pPr>
        <w:spacing w:line="360" w:lineRule="auto"/>
        <w:rPr>
          <w:rFonts w:ascii="宋体" w:eastAsia="宋体" w:hAnsi="宋体" w:cs="宋体" w:hint="eastAsia"/>
          <w:b/>
          <w:bCs/>
          <w:szCs w:val="21"/>
          <w:lang w:eastAsia="zh-CN"/>
        </w:rPr>
      </w:pPr>
      <w:r>
        <w:rPr>
          <w:rFonts w:ascii="宋体" w:hAnsi="宋体" w:cs="宋体" w:hint="eastAsia"/>
          <w:b/>
          <w:bCs/>
          <w:szCs w:val="21"/>
        </w:rPr>
        <w:t>题型</w:t>
      </w:r>
      <w:r>
        <w:rPr>
          <w:rFonts w:ascii="宋体" w:hAnsi="宋体" w:cs="宋体" w:hint="eastAsia"/>
          <w:b/>
          <w:bCs/>
          <w:szCs w:val="21"/>
          <w:lang w:val="en-US" w:eastAsia="zh-CN"/>
        </w:rPr>
        <w:t>十一</w:t>
      </w:r>
      <w:r>
        <w:rPr>
          <w:rFonts w:ascii="宋体" w:hAnsi="宋体" w:cs="宋体" w:hint="eastAsia"/>
          <w:b/>
          <w:bCs/>
          <w:szCs w:val="21"/>
        </w:rPr>
        <w:t>：物体浮力和压强综合</w:t>
      </w:r>
      <w:r>
        <w:rPr>
          <w:rFonts w:ascii="宋体" w:hAnsi="宋体" w:cs="宋体" w:hint="eastAsia"/>
          <w:b/>
          <w:bCs/>
          <w:szCs w:val="21"/>
          <w:lang w:val="en-US" w:eastAsia="zh-CN"/>
        </w:rPr>
        <w:t>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典例11】</w:t>
      </w:r>
      <w:r>
        <w:rPr>
          <w:sz w:val="21"/>
        </w:rPr>
        <w:t>．（2025·安徽阜阳·三模）如图所示，一个足够深的底面积为500cm</w:t>
      </w:r>
      <w:r>
        <w:rPr>
          <w:sz w:val="21"/>
          <w:vertAlign w:val="superscript"/>
        </w:rPr>
        <w:t>2</w:t>
      </w:r>
      <w:r>
        <w:rPr>
          <w:sz w:val="21"/>
        </w:rPr>
        <w:t>的圆柱形容器中装有适量的水。现将一个底面积为200cm</w:t>
      </w:r>
      <w:r>
        <w:rPr>
          <w:sz w:val="21"/>
          <w:vertAlign w:val="superscript"/>
        </w:rPr>
        <w:t>2</w:t>
      </w:r>
      <w:r>
        <w:rPr>
          <w:sz w:val="21"/>
        </w:rPr>
        <w:t>、高为5cm、密度为</w:t>
      </w:r>
      <w:r>
        <w:object>
          <v:shape id="Object 253" o:spid="_x0000_i1083" type="#_x0000_t75" alt="eqId232c83b3e2ae9e82e49fd3eaf11a9aed" style="width:63.36pt;height:16.05pt;mso-position-horizontal-relative:page;mso-position-vertical-relative:page;mso-wrap-style:square" o:ole="" o:preferrelative="t" filled="f" stroked="f">
            <v:stroke joinstyle="miter" linestyle="single"/>
            <v:imagedata r:id="rId88" o:title="eqId232c83b3e2ae9e82e49fd3eaf11a9aed"/>
            <v:path o:extrusionok="f"/>
            <o:lock v:ext="edit" aspectratio="t"/>
          </v:shape>
          <o:OLEObject Type="Embed" ProgID="Equation.DSMT4" ShapeID="Object 253" DrawAspect="Content" ObjectID="_1234567916" r:id="rId89"/>
        </w:object>
      </w:r>
      <w:r>
        <w:rPr>
          <w:sz w:val="21"/>
        </w:rPr>
        <w:t>的物块A放入水中，待其静止时，再将一个体积为320cm</w:t>
      </w:r>
      <w:r>
        <w:rPr>
          <w:sz w:val="21"/>
          <w:vertAlign w:val="superscript"/>
        </w:rPr>
        <w:t>3</w:t>
      </w:r>
      <w:r>
        <w:rPr>
          <w:sz w:val="21"/>
        </w:rPr>
        <w:t>的物块B放在物块A上，此时物块A刚好浸没且水未溢出。已知水的密度</w:t>
      </w:r>
      <w:r>
        <w:object>
          <v:shape id="Object 254" o:spid="_x0000_i1084" type="#_x0000_t75" alt="eqId5edcc9de67794614a10cd9c68f66a4b9" style="width:88.84pt;height:17.76pt;mso-position-horizontal-relative:page;mso-position-vertical-relative:page;mso-wrap-style:square" o:ole="" o:preferrelative="t" filled="f" stroked="f">
            <v:stroke joinstyle="miter" linestyle="single"/>
            <v:imagedata r:id="rId90" o:title="eqId5edcc9de67794614a10cd9c68f66a4b9"/>
            <v:path o:extrusionok="f"/>
            <o:lock v:ext="edit" aspectratio="t"/>
          </v:shape>
          <o:OLEObject Type="Embed" ProgID="Equation.DSMT4" ShapeID="Object 254" DrawAspect="Content" ObjectID="_1234567917" r:id="rId91"/>
        </w:object>
      </w:r>
      <w:r>
        <w:rPr>
          <w:sz w:val="21"/>
        </w:rPr>
        <w:t>，</w:t>
      </w:r>
      <w:r>
        <w:rPr>
          <w:rFonts w:ascii="Times New Roman" w:eastAsia="Times New Roman" w:hAnsi="Times New Roman" w:cs="Times New Roman"/>
          <w:i/>
          <w:sz w:val="21"/>
        </w:rPr>
        <w:t>g</w:t>
      </w:r>
      <w:r>
        <w:rPr>
          <w:sz w:val="21"/>
        </w:rPr>
        <w:t>取10N/kg。求；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5" o:spid="_x0000_i1085" type="#_x0000_t75" alt="@@@3b9b58b5-981f-4fb4-8f94-2257cad1cb5f" style="width:64.5pt;height:60pt;mso-position-horizontal-relative:page;mso-position-vertical-relative:page;mso-wrap-style:square" o:preferrelative="t" filled="f" stroked="f">
            <v:fill o:detectmouseclick="t"/>
            <v:stroke linestyle="single"/>
            <v:imagedata r:id="rId92" o:title="@@@3b9b58b5-981f-4fb4-8f94-2257cad1cb5f"/>
            <v:path o:extrusionok="f"/>
            <o:lock v:ext="edit" aspectratio="t"/>
          </v:shape>
        </w:pict>
      </w:r>
    </w:p>
    <w:p>
      <w:pPr>
        <w:shd w:val="clear" w:color="auto" w:fill="auto"/>
        <w:spacing w:line="360" w:lineRule="auto"/>
        <w:jc w:val="left"/>
        <w:textAlignment w:val="center"/>
        <w:rPr>
          <w:sz w:val="21"/>
        </w:rPr>
      </w:pPr>
      <w:r>
        <w:rPr>
          <w:sz w:val="21"/>
        </w:rPr>
        <w:t>(1)物块A单独静止在水中时所受的浮力；</w:t>
      </w:r>
    </w:p>
    <w:p>
      <w:pPr>
        <w:shd w:val="clear" w:color="auto" w:fill="auto"/>
        <w:spacing w:line="360" w:lineRule="auto"/>
        <w:jc w:val="left"/>
        <w:textAlignment w:val="center"/>
        <w:rPr>
          <w:sz w:val="21"/>
        </w:rPr>
      </w:pPr>
      <w:r>
        <w:rPr>
          <w:sz w:val="21"/>
        </w:rPr>
        <w:t>(2)物块B的密度；</w:t>
      </w:r>
    </w:p>
    <w:p>
      <w:pPr>
        <w:shd w:val="clear" w:color="auto" w:fill="auto"/>
        <w:spacing w:line="360" w:lineRule="auto"/>
        <w:jc w:val="left"/>
        <w:textAlignment w:val="center"/>
        <w:rPr>
          <w:sz w:val="21"/>
        </w:rPr>
      </w:pPr>
      <w:r>
        <w:rPr>
          <w:sz w:val="21"/>
        </w:rPr>
        <w:t>(3)将物块B从物块A上取下后，水对容器底部压强的变化量。</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．（25-26八年级下·全国·月考）如图甲所示，棱长为10cm的正方体木块A通过20cm的细线与圆柱体容器底部相连，容器中液面与A上表面齐平。打开容器底部阀门开关向外匀速排液，细线拉力</w:t>
      </w:r>
      <w:r>
        <w:rPr>
          <w:rFonts w:ascii="Times New Roman" w:eastAsia="Times New Roman" w:hAnsi="Times New Roman" w:cs="Times New Roman"/>
          <w:i/>
          <w:sz w:val="21"/>
        </w:rPr>
        <w:t>F</w:t>
      </w:r>
      <w:r>
        <w:rPr>
          <w:sz w:val="21"/>
        </w:rPr>
        <w:t>随排出液体的质量m的变化关系如图乙所示。如果把木块放在水平桌面上，则木块对桌面的压强为600Pa。（</w:t>
      </w:r>
      <w:r>
        <w:rPr>
          <w:rFonts w:ascii="Times New Roman" w:eastAsia="Times New Roman" w:hAnsi="Times New Roman" w:cs="Times New Roman"/>
          <w:i/>
          <w:sz w:val="21"/>
        </w:rPr>
        <w:t>g</w:t>
      </w:r>
      <w:r>
        <w:rPr>
          <w:sz w:val="21"/>
        </w:rPr>
        <w:t>取10N/kg，细线不伸缩，细线的质量和体积不计）</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7" o:spid="_x0000_i1086" type="#_x0000_t75" alt="@@@6c0b7ce7-3e00-474f-b4ae-dcff9f22a7bb" style="width:192.75pt;height:108.75pt;mso-position-horizontal-relative:page;mso-position-vertical-relative:page;mso-wrap-style:square" o:preferrelative="t" filled="f" stroked="f">
            <v:fill o:detectmouseclick="t"/>
            <v:stroke linestyle="single"/>
            <v:imagedata r:id="rId93" o:title="@@@6c0b7ce7-3e00-474f-b4ae-dcff9f22a7bb"/>
            <v:path o:extrusionok="f"/>
            <o:lock v:ext="edit" aspectratio="t"/>
          </v:shape>
        </w:pict>
      </w:r>
    </w:p>
    <w:p>
      <w:pPr>
        <w:shd w:val="clear" w:color="auto" w:fill="auto"/>
        <w:spacing w:line="360" w:lineRule="auto"/>
        <w:jc w:val="left"/>
        <w:textAlignment w:val="center"/>
        <w:rPr>
          <w:sz w:val="21"/>
        </w:rPr>
      </w:pPr>
      <w:r>
        <w:rPr>
          <w:sz w:val="21"/>
        </w:rPr>
        <w:t>(1)此液体的密度是多少？</w:t>
      </w:r>
    </w:p>
    <w:p>
      <w:pPr>
        <w:shd w:val="clear" w:color="auto" w:fill="auto"/>
        <w:spacing w:line="360" w:lineRule="auto"/>
        <w:jc w:val="left"/>
        <w:textAlignment w:val="center"/>
        <w:rPr>
          <w:sz w:val="21"/>
        </w:rPr>
      </w:pPr>
      <w:r>
        <w:rPr>
          <w:sz w:val="21"/>
        </w:rPr>
        <w:t>(2)容器的底面积是多少？</w:t>
      </w:r>
    </w:p>
    <w:p>
      <w:pPr>
        <w:shd w:val="clear" w:color="auto" w:fill="auto"/>
        <w:spacing w:line="360" w:lineRule="auto"/>
        <w:jc w:val="left"/>
        <w:textAlignment w:val="center"/>
        <w:rPr>
          <w:sz w:val="21"/>
        </w:rPr>
      </w:pPr>
      <w:r>
        <w:rPr>
          <w:sz w:val="21"/>
        </w:rPr>
        <w:t>(3)如果阀门每秒钟排出液体的质量是10</w:t>
      </w:r>
      <w:r>
        <w:rPr>
          <w:rFonts w:ascii="Times New Roman" w:eastAsia="Times New Roman" w:hAnsi="Times New Roman" w:cs="Times New Roman"/>
          <w:i/>
          <w:sz w:val="21"/>
        </w:rPr>
        <w:t>g</w:t>
      </w:r>
      <w:r>
        <w:rPr>
          <w:sz w:val="21"/>
        </w:rPr>
        <w:t>，多少秒后容器底部受到的压强减小600Pa？</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九年级上·重庆·开学考试）生态潜标是大洋考察常用的设备之一，通过搭载高精度传感器布放到海面以下，来长期观测海洋生态环境季节变化．热爱探索的小南自制了一套潜标模型进行研究．如图所示，质量为</w:t>
      </w:r>
      <w:r>
        <w:object>
          <v:shape id="Object 311" o:spid="_x0000_i1087" type="#_x0000_t75" alt="eqId0080403846e93bae36f45dde5f921421" style="width:24.58pt;height:13.96pt;mso-position-horizontal-relative:page;mso-position-vertical-relative:page;mso-wrap-style:square" o:ole="" o:preferrelative="t" filled="f" stroked="f">
            <v:stroke joinstyle="miter" linestyle="single"/>
            <v:imagedata r:id="rId94" o:title="eqId0080403846e93bae36f45dde5f921421"/>
            <v:path o:extrusionok="f"/>
            <o:lock v:ext="edit" aspectratio="t"/>
          </v:shape>
          <o:OLEObject Type="Embed" ProgID="Equation.DSMT4" ShapeID="Object 311" DrawAspect="Content" ObjectID="_1234567918" r:id="rId95"/>
        </w:object>
      </w:r>
      <w:r>
        <w:rPr>
          <w:sz w:val="21"/>
        </w:rPr>
        <w:t>，高</w:t>
      </w:r>
      <w:r>
        <w:object>
          <v:shape id="Object 312" o:spid="_x0000_i1088" type="#_x0000_t75" alt="eqIdfbe9f7abf7bcf4e1aa2579cd191d7761" style="width:27.27pt;height:12.61pt;mso-position-horizontal-relative:page;mso-position-vertical-relative:page;mso-wrap-style:square" o:ole="" o:preferrelative="t" filled="f" stroked="f">
            <v:stroke joinstyle="miter" linestyle="single"/>
            <v:imagedata r:id="rId96" o:title="eqIdfbe9f7abf7bcf4e1aa2579cd191d7761"/>
            <v:path o:extrusionok="f"/>
            <o:lock v:ext="edit" aspectratio="t"/>
          </v:shape>
          <o:OLEObject Type="Embed" ProgID="Equation.DSMT4" ShapeID="Object 312" DrawAspect="Content" ObjectID="_1234567919" r:id="rId97"/>
        </w:object>
      </w:r>
      <w:r>
        <w:rPr>
          <w:sz w:val="21"/>
        </w:rPr>
        <w:t>的圆柱体A与边长为</w:t>
      </w:r>
      <w:r>
        <w:object>
          <v:shape id="Object 313" o:spid="_x0000_i1089" type="#_x0000_t75" alt="eqIdcdb26c5cdef6f16f4b39cd091041b439" style="width:25.5pt;height:12.25pt;mso-position-horizontal-relative:page;mso-position-vertical-relative:page;mso-wrap-style:square" o:ole="" o:preferrelative="t" filled="f" stroked="f">
            <v:stroke joinstyle="miter" linestyle="single"/>
            <v:imagedata r:id="rId98" o:title="eqIdcdb26c5cdef6f16f4b39cd091041b439"/>
            <v:path o:extrusionok="f"/>
            <o:lock v:ext="edit" aspectratio="t"/>
          </v:shape>
          <o:OLEObject Type="Embed" ProgID="Equation.DSMT4" ShapeID="Object 313" DrawAspect="Content" ObjectID="_1234567920" r:id="rId99"/>
        </w:object>
      </w:r>
      <w:r>
        <w:rPr>
          <w:sz w:val="21"/>
        </w:rPr>
        <w:t>的正方体B通过细线连接构成潜标．将其放置在底面积为</w:t>
      </w:r>
      <w:r>
        <w:object>
          <v:shape id="Object 314" o:spid="_x0000_i1090" type="#_x0000_t75" alt="eqId10d7323a6d4eecc57a5871227da0daf7" style="width:35.2pt;height:13.96pt;mso-position-horizontal-relative:page;mso-position-vertical-relative:page;mso-wrap-style:square" o:ole="" o:preferrelative="t" filled="f" stroked="f">
            <v:stroke joinstyle="miter" linestyle="single"/>
            <v:imagedata r:id="rId100" o:title="eqId10d7323a6d4eecc57a5871227da0daf7"/>
            <v:path o:extrusionok="f"/>
            <o:lock v:ext="edit" aspectratio="t"/>
          </v:shape>
          <o:OLEObject Type="Embed" ProgID="Equation.DSMT4" ShapeID="Object 314" DrawAspect="Content" ObjectID="_1234567921" r:id="rId101"/>
        </w:object>
      </w:r>
      <w:r>
        <w:rPr>
          <w:sz w:val="21"/>
        </w:rPr>
        <w:t>的薄壁柱状盛水容器中，正方体B沉在水底，圆柱体A在浮力的作用下将细线刚好伸直（细绳不受力），整串潜标装置垂直于水面．此时圆柱体A的下底面距水面</w:t>
      </w:r>
      <w:r>
        <w:object>
          <v:shape id="Object 315" o:spid="_x0000_i1091" type="#_x0000_t75" alt="eqIdf3a9eed64d225267a58cd001db67e2a3" style="width:21.1pt;height:12.25pt;mso-position-horizontal-relative:page;mso-position-vertical-relative:page;mso-wrap-style:square" o:ole="" o:preferrelative="t" filled="f" stroked="f">
            <v:stroke joinstyle="miter" linestyle="single"/>
            <v:imagedata r:id="rId102" o:title="eqIdf3a9eed64d225267a58cd001db67e2a3"/>
            <v:path o:extrusionok="f"/>
            <o:lock v:ext="edit" aspectratio="t"/>
          </v:shape>
          <o:OLEObject Type="Embed" ProgID="Equation.DSMT4" ShapeID="Object 315" DrawAspect="Content" ObjectID="_1234567922" r:id="rId103"/>
        </w:object>
      </w:r>
      <w:r>
        <w:rPr>
          <w:sz w:val="21"/>
        </w:rPr>
        <w:t>．已知A、B物体均不吸水，细线不可伸长．求：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9" o:spid="_x0000_i1092" type="#_x0000_t75" alt="@@@e0222d2e-4aab-4a32-ab6b-7df562c65aab" style="width:61.5pt;height:99pt;mso-position-horizontal-relative:page;mso-position-vertical-relative:page;mso-wrap-style:square" o:preferrelative="t" filled="f" stroked="f">
            <v:fill o:detectmouseclick="t"/>
            <v:stroke linestyle="single"/>
            <v:imagedata r:id="rId104" o:title="@@@e0222d2e-4aab-4a32-ab6b-7df562c65aab"/>
            <v:path o:extrusionok="f"/>
            <o:lock v:ext="edit" aspectratio="t"/>
          </v:shape>
        </w:pict>
      </w:r>
    </w:p>
    <w:p>
      <w:pPr>
        <w:shd w:val="clear" w:color="auto" w:fill="auto"/>
        <w:spacing w:line="360" w:lineRule="auto"/>
        <w:jc w:val="left"/>
        <w:textAlignment w:val="center"/>
        <w:rPr>
          <w:sz w:val="21"/>
        </w:rPr>
      </w:pPr>
      <w:r>
        <w:rPr>
          <w:sz w:val="21"/>
        </w:rPr>
        <w:t>(1)正方体B受到的浮力；</w:t>
      </w:r>
    </w:p>
    <w:p>
      <w:pPr>
        <w:shd w:val="clear" w:color="auto" w:fill="auto"/>
        <w:spacing w:line="360" w:lineRule="auto"/>
        <w:jc w:val="left"/>
        <w:textAlignment w:val="center"/>
        <w:rPr>
          <w:sz w:val="21"/>
        </w:rPr>
      </w:pPr>
      <w:r>
        <w:rPr>
          <w:sz w:val="21"/>
        </w:rPr>
        <w:t>(2)圆柱体A的底面积；</w:t>
      </w:r>
    </w:p>
    <w:p>
      <w:pPr>
        <w:shd w:val="clear" w:color="auto" w:fill="auto"/>
        <w:spacing w:line="360" w:lineRule="auto"/>
        <w:jc w:val="left"/>
        <w:textAlignment w:val="center"/>
        <w:rPr>
          <w:sz w:val="21"/>
        </w:rPr>
      </w:pPr>
      <w:r>
        <w:rPr>
          <w:sz w:val="21"/>
        </w:rPr>
        <w:t>(3)调整潜标时，小南缩短连接</w:t>
      </w:r>
      <w:r>
        <w:object>
          <v:shape id="Object 316" o:spid="_x0000_i1093" type="#_x0000_t75" alt="eqIdf52a58fbaf4fea03567e88a9f0f6e37e" style="width:17.56pt;height:11.46pt;mso-position-horizontal-relative:page;mso-position-vertical-relative:page;mso-wrap-style:square" o:ole="" o:preferrelative="t" filled="f" stroked="f">
            <v:stroke joinstyle="miter" linestyle="single"/>
            <v:imagedata r:id="rId105" o:title="eqIdf52a58fbaf4fea03567e88a9f0f6e37e"/>
            <v:path o:extrusionok="f"/>
            <o:lock v:ext="edit" aspectratio="t"/>
          </v:shape>
          <o:OLEObject Type="Embed" ProgID="Equation.DSMT4" ShapeID="Object 316" DrawAspect="Content" ObjectID="_1234567923" r:id="rId106"/>
        </w:object>
      </w:r>
      <w:r>
        <w:rPr>
          <w:sz w:val="21"/>
        </w:rPr>
        <w:t>的细绳，使得圆柱体A恰好有三分之一浸入水中，此时正方体B对容器底的压强为</w:t>
      </w:r>
      <w:r>
        <w:object>
          <v:shape id="Object 317" o:spid="_x0000_i1094" type="#_x0000_t75" alt="eqIdfdcf244dea673290c049c5048fe3ce1b" style="width:36.03pt;height:12.16pt;mso-position-horizontal-relative:page;mso-position-vertical-relative:page;mso-wrap-style:square" o:ole="" o:preferrelative="t" filled="f" stroked="f">
            <v:stroke joinstyle="miter" linestyle="single"/>
            <v:imagedata r:id="rId107" o:title="eqIdfdcf244dea673290c049c5048fe3ce1b"/>
            <v:path o:extrusionok="f"/>
            <o:lock v:ext="edit" aspectratio="t"/>
          </v:shape>
          <o:OLEObject Type="Embed" ProgID="Equation.DSMT4" ShapeID="Object 317" DrawAspect="Content" ObjectID="_1234567924" r:id="rId108"/>
        </w:object>
      </w:r>
      <w:r>
        <w:rPr>
          <w:sz w:val="21"/>
        </w:rPr>
        <w:t>，求正方体B的密度．</w:t>
      </w:r>
    </w:p>
    <w:p>
      <w:pPr>
        <w:spacing w:line="360" w:lineRule="auto"/>
        <w:rPr>
          <w:rFonts w:ascii="宋体" w:hAnsi="宋体" w:cs="宋体" w:hint="eastAsia"/>
          <w:b/>
          <w:bCs/>
          <w:szCs w:val="21"/>
          <w:lang w:val="en-US" w:eastAsia="zh-CN"/>
        </w:rPr>
      </w:pPr>
    </w:p>
    <w:p>
      <w:pPr>
        <w:spacing w:line="360" w:lineRule="auto"/>
        <w:jc w:val="both"/>
      </w:pPr>
    </w:p>
    <w:p>
      <w:pPr>
        <w:spacing w:line="360" w:lineRule="auto"/>
        <w:jc w:val="both"/>
      </w:pPr>
    </w:p>
    <w:p>
      <w:pPr>
        <w:spacing w:line="360" w:lineRule="auto"/>
        <w:jc w:val="both"/>
      </w:pPr>
    </w:p>
    <w:p>
      <w:pPr>
        <w:spacing w:line="360" w:lineRule="auto"/>
        <w:jc w:val="both"/>
      </w:pPr>
    </w:p>
    <w:p>
      <w:pPr>
        <w:spacing w:line="360" w:lineRule="auto"/>
        <w:jc w:val="both"/>
      </w:pPr>
    </w:p>
    <w:p>
      <w:pPr>
        <w:spacing w:line="360" w:lineRule="auto"/>
        <w:jc w:val="both"/>
      </w:pPr>
    </w:p>
    <w:p>
      <w:pPr>
        <w:spacing w:line="360" w:lineRule="auto"/>
        <w:jc w:val="both"/>
      </w:pPr>
    </w:p>
    <w:p>
      <w:pPr>
        <w:spacing w:line="360" w:lineRule="auto"/>
        <w:jc w:val="both"/>
      </w:pPr>
    </w:p>
    <w:p>
      <w:pPr>
        <w:spacing w:line="360" w:lineRule="auto"/>
        <w:jc w:val="both"/>
      </w:pPr>
    </w:p>
    <w:p>
      <w:pPr>
        <w:spacing w:line="360" w:lineRule="auto"/>
        <w:jc w:val="both"/>
      </w:pPr>
    </w:p>
    <w:p>
      <w:pPr>
        <w:spacing w:line="360" w:lineRule="auto"/>
        <w:jc w:val="both"/>
      </w:pPr>
    </w:p>
    <w:p>
      <w:pPr>
        <w:spacing w:line="360" w:lineRule="auto"/>
        <w:jc w:val="both"/>
      </w:pPr>
    </w:p>
    <w:p>
      <w:pPr>
        <w:spacing w:line="360" w:lineRule="auto"/>
        <w:jc w:val="both"/>
      </w:pPr>
    </w:p>
    <w:p>
      <w:pPr>
        <w:spacing w:line="360" w:lineRule="auto"/>
        <w:jc w:val="both"/>
      </w:pPr>
    </w:p>
    <w:p>
      <w:pPr>
        <w:spacing w:line="360" w:lineRule="auto"/>
        <w:jc w:val="both"/>
      </w:pPr>
    </w:p>
    <w:p>
      <w:pPr>
        <w:spacing w:line="360" w:lineRule="auto"/>
        <w:jc w:val="both"/>
      </w:pPr>
    </w:p>
    <w:p>
      <w:pPr>
        <w:spacing w:line="360" w:lineRule="auto"/>
        <w:jc w:val="center"/>
        <w:rPr>
          <w:rFonts w:ascii="黑体" w:eastAsia="黑体" w:hAnsi="黑体" w:cs="黑体"/>
          <w:b/>
          <w:i w:val="0"/>
          <w:color w:val="000000"/>
          <w:sz w:val="30"/>
        </w:rPr>
      </w:pPr>
      <w:r>
        <w:rPr>
          <w:rFonts w:ascii="宋体" w:hAnsi="宋体" w:cs="宋体" w:hint="eastAsia"/>
          <w:b/>
          <w:bCs/>
          <w:sz w:val="24"/>
        </w:rPr>
        <w:t>【专题强化】</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rFonts w:hint="eastAsia"/>
          <w:sz w:val="21"/>
          <w:lang w:val="en-US" w:eastAsia="zh-CN"/>
        </w:rPr>
        <w:t>1</w:t>
      </w:r>
      <w:r>
        <w:rPr>
          <w:sz w:val="21"/>
        </w:rPr>
        <w:t>．（25-26八年级下·新疆昌吉·期中）浮力是流体重要力学现象，船舶航行、水上运动、水产养殖都依托浮力原理，物体在液体中受浮力与重力共同影响，下列关于浮力的说法正确的是（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ind w:left="380"/>
        <w:jc w:val="left"/>
        <w:textAlignment w:val="center"/>
        <w:rPr>
          <w:sz w:val="21"/>
        </w:rPr>
      </w:pPr>
      <w:r>
        <w:rPr>
          <w:sz w:val="21"/>
        </w:rPr>
        <w:t>A．沉入水底的实心金属物体不会受到浮力</w:t>
      </w:r>
      <w:r>
        <w:rPr>
          <w:rFonts w:hint="eastAsia"/>
          <w:sz w:val="21"/>
          <w:lang w:val="en-US" w:eastAsia="zh-CN"/>
        </w:rPr>
        <w:tab/>
      </w:r>
      <w:r>
        <w:rPr>
          <w:sz w:val="21"/>
        </w:rPr>
        <w:t>B．物体排开液体体积越大，受到浮力越大</w:t>
      </w:r>
    </w:p>
    <w:p>
      <w:pPr>
        <w:shd w:val="clear" w:color="auto" w:fill="auto"/>
        <w:spacing w:line="360" w:lineRule="auto"/>
        <w:ind w:left="380"/>
        <w:jc w:val="left"/>
        <w:textAlignment w:val="center"/>
        <w:rPr>
          <w:sz w:val="21"/>
        </w:rPr>
      </w:pPr>
      <w:r>
        <w:rPr>
          <w:sz w:val="21"/>
        </w:rPr>
        <w:t>C．液体温度升高，物体所受浮力必然减小</w:t>
      </w:r>
      <w:r>
        <w:rPr>
          <w:rFonts w:hint="eastAsia"/>
          <w:sz w:val="21"/>
          <w:lang w:val="en-US" w:eastAsia="zh-CN"/>
        </w:rPr>
        <w:tab/>
      </w:r>
      <w:r>
        <w:rPr>
          <w:sz w:val="21"/>
        </w:rPr>
        <w:t>D．漂浮物体受到的浮力大于自身重力</w:t>
      </w:r>
    </w:p>
    <w:p>
      <w:pPr>
        <w:shd w:val="clear" w:color="auto" w:fill="auto"/>
        <w:spacing w:line="360" w:lineRule="auto"/>
        <w:jc w:val="left"/>
        <w:textAlignment w:val="center"/>
        <w:rPr>
          <w:sz w:val="21"/>
        </w:rPr>
      </w:pPr>
      <w:r>
        <w:rPr>
          <w:rFonts w:hint="eastAsia"/>
          <w:sz w:val="21"/>
          <w:lang w:val="en-US" w:eastAsia="zh-CN"/>
        </w:rPr>
        <w:t>2</w:t>
      </w:r>
      <w:r>
        <w:rPr>
          <w:sz w:val="21"/>
        </w:rPr>
        <w:t>．（25-26八年级下·山东淄博·期中）小亮帮妈妈把一筐重30 N的蔬菜，轻轻放入一个盛满水的洗菜盆中清洗，从盆里溢出了10 N的水，则蔬菜和筐受到的浮力为（　　）</w:t>
      </w:r>
    </w:p>
    <w:p>
      <w:pPr>
        <w:shd w:val="clear" w:color="auto" w:fill="auto"/>
        <w:tabs>
          <w:tab w:val="left" w:pos="2078"/>
          <w:tab w:val="left" w:pos="4156"/>
          <w:tab w:val="left" w:pos="6234"/>
        </w:tabs>
        <w:spacing w:line="360" w:lineRule="auto"/>
        <w:ind w:left="380"/>
        <w:jc w:val="left"/>
        <w:textAlignment w:val="center"/>
        <w:rPr>
          <w:sz w:val="21"/>
        </w:rPr>
      </w:pPr>
      <w:r>
        <w:rPr>
          <w:sz w:val="21"/>
        </w:rPr>
        <w:t>A．10 N</w:t>
      </w:r>
      <w:r>
        <w:rPr>
          <w:sz w:val="21"/>
        </w:rPr>
        <w:tab/>
      </w:r>
      <w:r>
        <w:rPr>
          <w:sz w:val="21"/>
        </w:rPr>
        <w:t>B．20 N</w:t>
      </w:r>
      <w:r>
        <w:rPr>
          <w:sz w:val="21"/>
        </w:rPr>
        <w:tab/>
      </w:r>
      <w:r>
        <w:rPr>
          <w:sz w:val="21"/>
        </w:rPr>
        <w:t>C．30 N</w:t>
      </w:r>
      <w:r>
        <w:rPr>
          <w:sz w:val="21"/>
        </w:rPr>
        <w:tab/>
      </w:r>
      <w:r>
        <w:rPr>
          <w:sz w:val="21"/>
        </w:rPr>
        <w:t>D．40 N</w:t>
      </w:r>
    </w:p>
    <w:p>
      <w:pPr>
        <w:shd w:val="clear" w:color="auto" w:fill="auto"/>
        <w:spacing w:line="360" w:lineRule="auto"/>
        <w:jc w:val="left"/>
        <w:textAlignment w:val="center"/>
        <w:rPr>
          <w:sz w:val="21"/>
        </w:rPr>
      </w:pPr>
      <w:r>
        <w:rPr>
          <w:rFonts w:hint="eastAsia"/>
          <w:sz w:val="21"/>
          <w:lang w:val="en-US" w:eastAsia="zh-CN"/>
        </w:rPr>
        <w:t>3</w:t>
      </w:r>
      <w:r>
        <w:rPr>
          <w:sz w:val="21"/>
        </w:rPr>
        <w:t>．（25-26八年级下·天津河西·期中）甲、乙两个完全相同的容器中装满两种密度不同的液体，现将体积不同的A、B两个小球</w:t>
      </w:r>
      <w:r>
        <w:object>
          <v:shape id="Object 363" o:spid="_x0000_i1095" type="#_x0000_t75" alt="eqIdb330357cfb18c9127477328260472fe7" style="width:43.12pt;height:17.26pt;mso-position-horizontal-relative:page;mso-position-vertical-relative:page;mso-wrap-style:square" o:ole="" o:preferrelative="t" filled="f" stroked="f">
            <v:stroke joinstyle="miter" linestyle="single"/>
            <v:imagedata r:id="rId109" o:title="eqIdb330357cfb18c9127477328260472fe7"/>
            <v:path o:extrusionok="f"/>
            <o:lock v:ext="edit" aspectratio="t"/>
          </v:shape>
          <o:OLEObject Type="Embed" ProgID="Equation.DSMT4" ShapeID="Object 363" DrawAspect="Content" ObjectID="_1234567925" r:id="rId110"/>
        </w:object>
      </w:r>
      <w:r>
        <w:rPr>
          <w:sz w:val="21"/>
        </w:rPr>
        <w:t>分别浸没在两种液体中，如图所示，从容器中溢出液体的质量相等。若此时容器中的液体对容器底的压强分别为</w:t>
      </w:r>
      <w:r>
        <w:object>
          <v:shape id="Object 364" o:spid="_x0000_i1096" type="#_x0000_t75" alt="eqId40b0fe78176b0893630e2baaf0ee4179" style="width:14.95pt;height:15.8pt;mso-position-horizontal-relative:page;mso-position-vertical-relative:page;mso-wrap-style:square" o:ole="" o:preferrelative="t" filled="f" stroked="f">
            <v:stroke joinstyle="miter" linestyle="single"/>
            <v:imagedata r:id="rId111" o:title="eqId40b0fe78176b0893630e2baaf0ee4179"/>
            <v:path o:extrusionok="f"/>
            <o:lock v:ext="edit" aspectratio="t"/>
          </v:shape>
          <o:OLEObject Type="Embed" ProgID="Equation.DSMT4" ShapeID="Object 364" DrawAspect="Content" ObjectID="_1234567926" r:id="rId112"/>
        </w:object>
      </w:r>
      <w:r>
        <w:rPr>
          <w:sz w:val="21"/>
        </w:rPr>
        <w:t>、</w:t>
      </w:r>
      <w:r>
        <w:object>
          <v:shape id="Object 365" o:spid="_x0000_i1097" type="#_x0000_t75" alt="eqId956e2ec892a6414f4b51e50ecbb9efff" style="width:14.95pt;height:15.8pt;mso-position-horizontal-relative:page;mso-position-vertical-relative:page;mso-wrap-style:square" o:ole="" o:preferrelative="t" filled="f" stroked="f">
            <v:stroke joinstyle="miter" linestyle="single"/>
            <v:imagedata r:id="rId113" o:title="eqId956e2ec892a6414f4b51e50ecbb9efff"/>
            <v:path o:extrusionok="f"/>
            <o:lock v:ext="edit" aspectratio="t"/>
          </v:shape>
          <o:OLEObject Type="Embed" ProgID="Equation.DSMT4" ShapeID="Object 365" DrawAspect="Content" ObjectID="_1234567927" r:id="rId114"/>
        </w:object>
      </w:r>
      <w:r>
        <w:rPr>
          <w:sz w:val="21"/>
        </w:rPr>
        <w:t>，下列说法正确的是（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1" o:spid="_x0000_i1098" type="#_x0000_t75" alt="@@@3888a9d5-8e73-4903-8782-cf0ea4176316" style="width:135.01pt;height:64.51pt;mso-position-horizontal-relative:page;mso-position-vertical-relative:page;mso-wrap-style:square" o:preferrelative="t" filled="f" stroked="f">
            <v:fill o:detectmouseclick="t"/>
            <v:stroke linestyle="single"/>
            <v:imagedata r:id="rId115" o:title="@@@3888a9d5-8e73-4903-8782-cf0ea4176316"/>
            <v:path o:extrusionok="f"/>
            <o:lock v:ext="edit" aspectratio="t"/>
          </v:shape>
        </w:pict>
      </w:r>
    </w:p>
    <w:p>
      <w:pPr>
        <w:shd w:val="clear" w:color="auto" w:fill="auto"/>
        <w:tabs>
          <w:tab w:val="left" w:pos="2078"/>
          <w:tab w:val="left" w:pos="4156"/>
          <w:tab w:val="left" w:pos="6234"/>
        </w:tabs>
        <w:spacing w:line="360" w:lineRule="auto"/>
        <w:ind w:left="380"/>
        <w:jc w:val="left"/>
        <w:textAlignment w:val="center"/>
        <w:rPr>
          <w:sz w:val="21"/>
        </w:rPr>
      </w:pPr>
      <w:r>
        <w:rPr>
          <w:sz w:val="21"/>
        </w:rPr>
        <w:t>A．</w:t>
      </w:r>
      <w:r>
        <w:object>
          <v:shape id="Object 366" o:spid="_x0000_i1099" type="#_x0000_t75" alt="eqId8f124d797dda3b0d2142970170471047" style="width:34.32pt;height:15.39pt;mso-position-horizontal-relative:page;mso-position-vertical-relative:page;mso-wrap-style:square" o:ole="" o:preferrelative="t" filled="f" stroked="f">
            <v:stroke joinstyle="miter" linestyle="single"/>
            <v:imagedata r:id="rId116" o:title="eqId8f124d797dda3b0d2142970170471047"/>
            <v:path o:extrusionok="f"/>
            <o:lock v:ext="edit" aspectratio="t"/>
          </v:shape>
          <o:OLEObject Type="Embed" ProgID="Equation.DSMT4" ShapeID="Object 366" DrawAspect="Content" ObjectID="_1234567928" r:id="rId117"/>
        </w:object>
      </w:r>
      <w:r>
        <w:rPr>
          <w:sz w:val="21"/>
        </w:rPr>
        <w:tab/>
      </w:r>
      <w:r>
        <w:rPr>
          <w:sz w:val="21"/>
        </w:rPr>
        <w:t>B．</w:t>
      </w:r>
      <w:r>
        <w:object>
          <v:shape id="Object 367" o:spid="_x0000_i1100" type="#_x0000_t75" alt="eqIda32910a586ba81f0dd1572a37fb69f9f" style="width:37.8pt;height:15.85pt;mso-position-horizontal-relative:page;mso-position-vertical-relative:page;mso-wrap-style:square" o:ole="" o:preferrelative="t" filled="f" stroked="f">
            <v:stroke joinstyle="miter" linestyle="single"/>
            <v:imagedata r:id="rId118" o:title="eqIda32910a586ba81f0dd1572a37fb69f9f"/>
            <v:path o:extrusionok="f"/>
            <o:lock v:ext="edit" aspectratio="t"/>
          </v:shape>
          <o:OLEObject Type="Embed" ProgID="Equation.DSMT4" ShapeID="Object 367" DrawAspect="Content" ObjectID="_1234567929" r:id="rId119"/>
        </w:object>
      </w:r>
      <w:r>
        <w:rPr>
          <w:sz w:val="21"/>
        </w:rPr>
        <w:tab/>
      </w:r>
      <w:r>
        <w:rPr>
          <w:sz w:val="21"/>
        </w:rPr>
        <w:t>C．</w:t>
      </w:r>
      <w:r>
        <w:object>
          <v:shape id="Object 368" o:spid="_x0000_i1101" type="#_x0000_t75" alt="eqId1b774d4299d6b934c1f4675dbcfa7309" style="width:34.32pt;height:15.39pt;mso-position-horizontal-relative:page;mso-position-vertical-relative:page;mso-wrap-style:square" o:ole="" o:preferrelative="t" filled="f" stroked="f">
            <v:stroke joinstyle="miter" linestyle="single"/>
            <v:imagedata r:id="rId120" o:title="eqId1b774d4299d6b934c1f4675dbcfa7309"/>
            <v:path o:extrusionok="f"/>
            <o:lock v:ext="edit" aspectratio="t"/>
          </v:shape>
          <o:OLEObject Type="Embed" ProgID="Equation.DSMT4" ShapeID="Object 368" DrawAspect="Content" ObjectID="_1234567930" r:id="rId121"/>
        </w:object>
      </w:r>
      <w:r>
        <w:rPr>
          <w:sz w:val="21"/>
        </w:rPr>
        <w:tab/>
      </w:r>
      <w:r>
        <w:rPr>
          <w:sz w:val="21"/>
        </w:rPr>
        <w:t>D．无法判断</w:t>
      </w:r>
    </w:p>
    <w:p>
      <w:pPr>
        <w:shd w:val="clear" w:color="auto" w:fill="auto"/>
        <w:spacing w:line="360" w:lineRule="auto"/>
        <w:jc w:val="left"/>
        <w:textAlignment w:val="center"/>
        <w:rPr>
          <w:sz w:val="21"/>
        </w:rPr>
      </w:pPr>
      <w:r>
        <w:rPr>
          <w:rFonts w:hint="eastAsia"/>
          <w:sz w:val="21"/>
          <w:lang w:val="en-US" w:eastAsia="zh-CN"/>
        </w:rPr>
        <w:t>4</w:t>
      </w:r>
      <w:r>
        <w:rPr>
          <w:sz w:val="21"/>
        </w:rPr>
        <w:t>．（25-26八年级下·福建厦门·期中）如图，水平桌面上杯内水中有一块浮冰。当冰全部熔化成水后（</w:t>
      </w:r>
      <w:r>
        <w:rPr>
          <w:rFonts w:ascii="Times New Roman" w:eastAsia="Times New Roman" w:hAnsi="Times New Roman" w:cs="Times New Roman"/>
          <w:i/>
          <w:sz w:val="21"/>
        </w:rPr>
        <w:t>g</w:t>
      </w:r>
      <w:r>
        <w:rPr>
          <w:sz w:val="21"/>
        </w:rPr>
        <w:t>取</w:t>
      </w:r>
      <w:r>
        <w:object>
          <v:shape id="Object 380" o:spid="_x0000_i1102" type="#_x0000_t75" alt="eqIdf16775aff9bac52d5a1c5da8771eaf54" style="width:41.32pt;height:14.5pt;mso-position-horizontal-relative:page;mso-position-vertical-relative:page;mso-wrap-style:square" o:ole="" o:preferrelative="t" filled="f" stroked="f">
            <v:stroke joinstyle="miter" linestyle="single"/>
            <v:imagedata r:id="rId122" o:title="eqIdf16775aff9bac52d5a1c5da8771eaf54"/>
            <v:path o:extrusionok="f"/>
            <o:lock v:ext="edit" aspectratio="t"/>
          </v:shape>
          <o:OLEObject Type="Embed" ProgID="Equation.DSMT4" ShapeID="Object 380" DrawAspect="Content" ObjectID="_1234567931" r:id="rId123"/>
        </w:object>
      </w:r>
      <w:r>
        <w:rPr>
          <w:sz w:val="21"/>
        </w:rPr>
        <w:t>），下列说法正确的是（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3" o:spid="_x0000_i1103" type="#_x0000_t75" alt="@@@40b57314-aa34-46f5-a677-a95d7ce2e884" style="width:55.49pt;height:60.02pt;mso-position-horizontal-relative:page;mso-position-vertical-relative:page;mso-wrap-style:square" o:preferrelative="t" filled="f" stroked="f">
            <v:fill o:detectmouseclick="t"/>
            <v:stroke linestyle="single"/>
            <v:imagedata r:id="rId124" o:title="@@@40b57314-aa34-46f5-a677-a95d7ce2e884"/>
            <v:path o:extrusionok="f"/>
            <o:lock v:ext="edit" aspectratio="t"/>
          </v:shape>
        </w:pict>
      </w:r>
    </w:p>
    <w:p>
      <w:pPr>
        <w:shd w:val="clear" w:color="auto" w:fill="auto"/>
        <w:spacing w:line="360" w:lineRule="auto"/>
        <w:ind w:left="380"/>
        <w:jc w:val="left"/>
        <w:textAlignment w:val="center"/>
        <w:rPr>
          <w:sz w:val="21"/>
        </w:rPr>
      </w:pPr>
      <w:r>
        <w:rPr>
          <w:sz w:val="21"/>
        </w:rPr>
        <w:t>A．漂浮的冰块排开水的质量与冰块质量相等</w:t>
      </w:r>
      <w:r>
        <w:rPr>
          <w:rFonts w:hint="eastAsia"/>
          <w:sz w:val="21"/>
          <w:lang w:val="en-US" w:eastAsia="zh-CN"/>
        </w:rPr>
        <w:tab/>
      </w:r>
      <w:r>
        <w:rPr>
          <w:sz w:val="21"/>
        </w:rPr>
        <w:t>B．冰块完全熔化成水后，水面下降</w:t>
      </w:r>
    </w:p>
    <w:p>
      <w:pPr>
        <w:shd w:val="clear" w:color="auto" w:fill="auto"/>
        <w:spacing w:line="360" w:lineRule="auto"/>
        <w:ind w:left="380"/>
        <w:jc w:val="left"/>
        <w:textAlignment w:val="center"/>
        <w:rPr>
          <w:sz w:val="21"/>
        </w:rPr>
      </w:pPr>
      <w:r>
        <w:rPr>
          <w:sz w:val="21"/>
        </w:rPr>
        <w:t>C．冰全部熔化后，桌面受到的压强变大</w:t>
      </w:r>
      <w:r>
        <w:rPr>
          <w:rFonts w:hint="eastAsia"/>
          <w:sz w:val="21"/>
          <w:lang w:val="en-US" w:eastAsia="zh-CN"/>
        </w:rPr>
        <w:tab/>
      </w:r>
      <w:r>
        <w:rPr>
          <w:sz w:val="21"/>
        </w:rPr>
        <w:t>D．冰全部熔化后，水对杯底的压力变大</w:t>
      </w:r>
    </w:p>
    <w:p>
      <w:pPr>
        <w:shd w:val="clear" w:color="auto" w:fill="auto"/>
        <w:spacing w:line="360" w:lineRule="auto"/>
        <w:jc w:val="left"/>
        <w:textAlignment w:val="center"/>
        <w:rPr>
          <w:sz w:val="21"/>
        </w:rPr>
      </w:pPr>
      <w:r>
        <w:rPr>
          <w:rFonts w:hint="eastAsia"/>
          <w:sz w:val="21"/>
          <w:lang w:val="en-US" w:eastAsia="zh-CN"/>
        </w:rPr>
        <w:t>5</w:t>
      </w:r>
      <w:r>
        <w:rPr>
          <w:sz w:val="21"/>
        </w:rPr>
        <w:t>．（25-26八年级下·福建厦门·期中）世界游泳冠军杨丽娜在防溺水课程中强调，意外落水时应立即屏住呼吸、头往后仰，且手不能伸出水面，以增大生存几率，如图所示。下列说法正确的是（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5" o:spid="_x0000_i1104" type="#_x0000_t75" alt="@@@d9880c4c-f208-4e6d-886b-110ff35367e5" style="width:71.82pt;height:66.16pt;mso-position-horizontal-relative:page;mso-position-vertical-relative:page" o:preferrelative="t" filled="f" stroked="f">
            <v:fill o:detectmouseclick="t"/>
            <v:imagedata r:id="rId125" o:title="@@@d9880c4c-f208-4e6d-886b-110ff35367e5"/>
            <v:shadow color="gray"/>
            <v:path o:extrusionok="f"/>
            <o:lock v:ext="edit" aspectratio="t"/>
          </v:shape>
        </w:pict>
      </w:r>
    </w:p>
    <w:p>
      <w:pPr>
        <w:shd w:val="clear" w:color="auto" w:fill="auto"/>
        <w:spacing w:line="360" w:lineRule="auto"/>
        <w:ind w:left="380"/>
        <w:jc w:val="left"/>
        <w:textAlignment w:val="center"/>
        <w:rPr>
          <w:sz w:val="21"/>
        </w:rPr>
      </w:pPr>
      <w:r>
        <w:rPr>
          <w:sz w:val="21"/>
        </w:rPr>
        <w:t>A．屏住呼吸会减小人体排开水的体积</w:t>
      </w:r>
      <w:r>
        <w:rPr>
          <w:rFonts w:hint="eastAsia"/>
          <w:sz w:val="21"/>
          <w:lang w:val="en-US" w:eastAsia="zh-CN"/>
        </w:rPr>
        <w:t xml:space="preserve">     </w:t>
      </w:r>
      <w:r>
        <w:rPr>
          <w:sz w:val="21"/>
        </w:rPr>
        <w:t>B．头部后仰会减小人体受到的重力</w:t>
      </w:r>
    </w:p>
    <w:p>
      <w:pPr>
        <w:shd w:val="clear" w:color="auto" w:fill="auto"/>
        <w:spacing w:line="360" w:lineRule="auto"/>
        <w:ind w:left="380"/>
        <w:jc w:val="left"/>
        <w:textAlignment w:val="center"/>
        <w:rPr>
          <w:sz w:val="21"/>
        </w:rPr>
      </w:pPr>
      <w:r>
        <w:rPr>
          <w:sz w:val="21"/>
        </w:rPr>
        <w:t>C．手臂伸出水面会减小排开水的质量</w:t>
      </w:r>
      <w:r>
        <w:rPr>
          <w:rFonts w:hint="eastAsia"/>
          <w:sz w:val="21"/>
          <w:lang w:val="en-US" w:eastAsia="zh-CN"/>
        </w:rPr>
        <w:t xml:space="preserve">     </w:t>
      </w:r>
      <w:r>
        <w:rPr>
          <w:sz w:val="21"/>
        </w:rPr>
        <w:t>D．手臂伸出水面不会改变人体受到的浮力</w:t>
      </w:r>
    </w:p>
    <w:p>
      <w:pPr>
        <w:shd w:val="clear" w:color="auto" w:fill="auto"/>
        <w:spacing w:line="360" w:lineRule="auto"/>
        <w:jc w:val="left"/>
        <w:textAlignment w:val="center"/>
        <w:rPr>
          <w:sz w:val="21"/>
        </w:rPr>
      </w:pPr>
      <w:r>
        <w:rPr>
          <w:rFonts w:hint="eastAsia"/>
          <w:sz w:val="21"/>
          <w:lang w:val="en-US" w:eastAsia="zh-CN"/>
        </w:rPr>
        <w:t>6</w:t>
      </w:r>
      <w:r>
        <w:rPr>
          <w:sz w:val="21"/>
        </w:rPr>
        <w:t>．（25-26八年级下·福建福州·期中）水平桌面上两个完全相同的容器中分别盛有甲、乙两种液体，将两个完全相同的小球A、B分别放入两容器中，静止时两球位置如图所示，此时液面相平。下列说法正确的是（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7" o:spid="_x0000_i1105" type="#_x0000_t75" alt="@@@48bf6f55-4f39-4ccb-ab4c-1f8382cda220" style="width:142.49pt;height:86.23pt;mso-position-horizontal-relative:page;mso-position-vertical-relative:page;mso-wrap-style:square" o:preferrelative="t" filled="f" stroked="f">
            <v:fill o:detectmouseclick="t"/>
            <v:stroke linestyle="single"/>
            <v:imagedata r:id="rId126" o:title="@@@48bf6f55-4f39-4ccb-ab4c-1f8382cda220"/>
            <v:path o:extrusionok="f"/>
            <o:lock v:ext="edit" aspectratio="t"/>
          </v:shape>
        </w:pict>
      </w:r>
    </w:p>
    <w:p>
      <w:pPr>
        <w:shd w:val="clear" w:color="auto" w:fill="auto"/>
        <w:spacing w:line="360" w:lineRule="auto"/>
        <w:ind w:left="380"/>
        <w:jc w:val="left"/>
        <w:textAlignment w:val="center"/>
        <w:rPr>
          <w:sz w:val="21"/>
        </w:rPr>
      </w:pPr>
      <w:r>
        <w:rPr>
          <w:sz w:val="21"/>
        </w:rPr>
        <w:t>A．甲液体的密度小于乙液体的密度</w:t>
      </w:r>
    </w:p>
    <w:p>
      <w:pPr>
        <w:shd w:val="clear" w:color="auto" w:fill="auto"/>
        <w:spacing w:line="360" w:lineRule="auto"/>
        <w:ind w:left="380"/>
        <w:jc w:val="left"/>
        <w:textAlignment w:val="center"/>
        <w:rPr>
          <w:sz w:val="21"/>
        </w:rPr>
      </w:pPr>
      <w:r>
        <w:rPr>
          <w:sz w:val="21"/>
        </w:rPr>
        <w:t>B．A球受到的浮力大于B球受到的浮力</w:t>
      </w:r>
    </w:p>
    <w:p>
      <w:pPr>
        <w:shd w:val="clear" w:color="auto" w:fill="auto"/>
        <w:spacing w:line="360" w:lineRule="auto"/>
        <w:ind w:left="380"/>
        <w:jc w:val="left"/>
        <w:textAlignment w:val="center"/>
        <w:rPr>
          <w:sz w:val="21"/>
        </w:rPr>
      </w:pPr>
      <w:r>
        <w:rPr>
          <w:sz w:val="21"/>
        </w:rPr>
        <w:t>C．甲液体对容器底部的压强大于乙液体对容器底部的压强</w:t>
      </w:r>
    </w:p>
    <w:p>
      <w:pPr>
        <w:shd w:val="clear" w:color="auto" w:fill="auto"/>
        <w:spacing w:line="360" w:lineRule="auto"/>
        <w:ind w:left="380"/>
        <w:jc w:val="left"/>
        <w:textAlignment w:val="center"/>
        <w:rPr>
          <w:sz w:val="21"/>
        </w:rPr>
      </w:pPr>
      <w:r>
        <w:rPr>
          <w:sz w:val="21"/>
        </w:rPr>
        <w:t>D．盛甲液体的容器对桌面的压力小于装乙液体的容器对桌面的压力</w:t>
      </w:r>
    </w:p>
    <w:p>
      <w:pPr>
        <w:shd w:val="clear" w:color="auto" w:fill="auto"/>
        <w:spacing w:line="360" w:lineRule="auto"/>
        <w:jc w:val="left"/>
        <w:textAlignment w:val="center"/>
        <w:rPr>
          <w:sz w:val="21"/>
        </w:rPr>
      </w:pPr>
      <w:r>
        <w:rPr>
          <w:rFonts w:hint="eastAsia"/>
          <w:sz w:val="21"/>
          <w:lang w:val="en-US" w:eastAsia="zh-CN"/>
        </w:rPr>
        <w:t>7</w:t>
      </w:r>
      <w:r>
        <w:rPr>
          <w:sz w:val="21"/>
        </w:rPr>
        <w:t>．（25-26八年级下·福建福州·期中）弹簧测力计下用细线挂一圆柱体，将圆柱体从装有水的圆柱形容器上方的某一高度处缓缓下降，如图甲所示，然后将其逐渐浸入水中直至触底。如图乙所示，是整个过程中弹簧测力计示数</w:t>
      </w:r>
      <w:r>
        <w:rPr>
          <w:rFonts w:ascii="Times New Roman" w:eastAsia="Times New Roman" w:hAnsi="Times New Roman" w:cs="Times New Roman"/>
          <w:i/>
          <w:sz w:val="21"/>
        </w:rPr>
        <w:t>F</w:t>
      </w:r>
      <w:r>
        <w:rPr>
          <w:sz w:val="21"/>
        </w:rPr>
        <w:t>与圆柱体下降高度</w:t>
      </w:r>
      <w:r>
        <w:rPr>
          <w:rFonts w:ascii="Times New Roman" w:eastAsia="Times New Roman" w:hAnsi="Times New Roman" w:cs="Times New Roman"/>
          <w:i/>
          <w:sz w:val="21"/>
        </w:rPr>
        <w:t>h</w:t>
      </w:r>
      <w:r>
        <w:rPr>
          <w:sz w:val="21"/>
        </w:rPr>
        <w:t>变化关系的图像，下列说法中</w:t>
      </w:r>
      <w:r>
        <w:rPr>
          <w:sz w:val="21"/>
          <w:em w:val="dot"/>
          <w:lang w:eastAsia="zh-CN"/>
        </w:rPr>
        <w:t>错误</w:t>
      </w:r>
      <w:r>
        <w:rPr>
          <w:sz w:val="21"/>
        </w:rPr>
        <w:t>的是（</w:t>
      </w:r>
      <w:r>
        <w:rPr>
          <w:rFonts w:ascii="Times New Roman" w:eastAsia="Times New Roman" w:hAnsi="Times New Roman" w:cs="Times New Roman"/>
          <w:kern w:val="0"/>
          <w:sz w:val="24"/>
          <w:szCs w:val="24"/>
        </w:rPr>
        <w:t>     </w:t>
      </w:r>
      <w:r>
        <w:rPr>
          <w:sz w:val="21"/>
        </w:rPr>
        <w:t>）（水的密度</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＝1×10</w:t>
      </w:r>
      <w:r>
        <w:rPr>
          <w:sz w:val="21"/>
          <w:vertAlign w:val="superscript"/>
        </w:rPr>
        <w:t>3</w:t>
      </w:r>
      <w:r>
        <w:rPr>
          <w:sz w:val="21"/>
        </w:rPr>
        <w:t xml:space="preserve"> kg/m</w:t>
      </w:r>
      <w:r>
        <w:rPr>
          <w:sz w:val="21"/>
          <w:vertAlign w:val="superscript"/>
        </w:rPr>
        <w:t>3</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9" o:spid="_x0000_i1106" type="#_x0000_t75" alt="@@@c733a215-7237-438c-ab8c-8b87ee714430" style="width:125.1pt;height:96.76pt;mso-position-horizontal-relative:page;mso-position-vertical-relative:page" o:preferrelative="t" filled="f" stroked="f">
            <v:fill o:detectmouseclick="t"/>
            <v:imagedata r:id="rId127" o:title="@@@c733a215-7237-438c-ab8c-8b87ee714430"/>
            <v:shadow color="gray"/>
            <v:path o:extrusionok="f"/>
            <o:lock v:ext="edit" aspectratio="t"/>
          </v:shape>
        </w:pict>
      </w:r>
    </w:p>
    <w:p>
      <w:pPr>
        <w:shd w:val="clear" w:color="auto" w:fill="auto"/>
        <w:spacing w:line="360" w:lineRule="auto"/>
        <w:ind w:left="380"/>
        <w:jc w:val="left"/>
        <w:textAlignment w:val="center"/>
        <w:rPr>
          <w:sz w:val="21"/>
        </w:rPr>
      </w:pPr>
      <w:r>
        <w:rPr>
          <w:sz w:val="21"/>
        </w:rPr>
        <w:t>A．分析图像可知，圆柱体的重力是12N</w:t>
      </w:r>
      <w:r>
        <w:rPr>
          <w:rFonts w:hint="eastAsia"/>
          <w:sz w:val="21"/>
          <w:lang w:val="en-US" w:eastAsia="zh-CN"/>
        </w:rPr>
        <w:tab/>
        <w:t xml:space="preserve">  </w:t>
      </w:r>
      <w:r>
        <w:rPr>
          <w:sz w:val="21"/>
        </w:rPr>
        <w:t>B．圆柱体刚浸没时下表面受到水的压力是8N</w:t>
      </w:r>
    </w:p>
    <w:p>
      <w:pPr>
        <w:shd w:val="clear" w:color="auto" w:fill="auto"/>
        <w:spacing w:line="360" w:lineRule="auto"/>
        <w:ind w:left="380"/>
        <w:jc w:val="left"/>
        <w:textAlignment w:val="center"/>
        <w:rPr>
          <w:rFonts w:hint="eastAsia"/>
          <w:sz w:val="21"/>
          <w:lang w:val="en-US" w:eastAsia="zh-CN"/>
        </w:rPr>
      </w:pPr>
      <w:r>
        <w:rPr>
          <w:sz w:val="21"/>
        </w:rPr>
        <w:t>C．圆柱体刚浸没时下表面受到水的压强700Pa</w:t>
      </w:r>
      <w:r>
        <w:rPr>
          <w:rFonts w:hint="eastAsia"/>
          <w:sz w:val="21"/>
          <w:lang w:val="en-US" w:eastAsia="zh-CN"/>
        </w:rPr>
        <w:t xml:space="preserve">  </w:t>
      </w:r>
      <w:r>
        <w:rPr>
          <w:sz w:val="21"/>
        </w:rPr>
        <w:t>D．圆柱体受到的最大浮力是8N</w:t>
      </w:r>
    </w:p>
    <w:p>
      <w:pPr>
        <w:shd w:val="clear" w:color="auto" w:fill="auto"/>
        <w:spacing w:line="360" w:lineRule="auto"/>
        <w:jc w:val="left"/>
        <w:textAlignment w:val="center"/>
        <w:rPr>
          <w:sz w:val="21"/>
        </w:rPr>
      </w:pPr>
      <w:r>
        <w:rPr>
          <w:rFonts w:hint="eastAsia"/>
          <w:sz w:val="21"/>
          <w:lang w:val="en-US" w:eastAsia="zh-CN"/>
        </w:rPr>
        <w:t>8</w:t>
      </w:r>
      <w:r>
        <w:rPr>
          <w:sz w:val="21"/>
        </w:rPr>
        <w:t>．（25-26八年级下·北京·期中）如图甲所示为一个浮力感应装置，竖直细杆的上端通过力传感器连在天花板上，传感器可以显示出细杆的上端受到作用力的大小，下端与物体M相连，细杆及连接处的重力可忽略不计。向图甲所示的空水箱中加水直到刚好加满，图乙是力传感器的示数大小随水箱中加入水质量变化的图像，</w:t>
      </w:r>
      <w:r>
        <w:object>
          <v:shape id="Object 414" o:spid="_x0000_i1107" type="#_x0000_t75" alt="eqId276509f01529d982ab21e479a4619268" style="width:9.66pt;height:10.41pt;mso-position-horizontal-relative:page;mso-position-vertical-relative:page;mso-wrap-style:square" o:ole="" o:preferrelative="t" filled="f" stroked="f">
            <v:stroke joinstyle="miter" linestyle="single"/>
            <v:imagedata r:id="rId128" o:title="eqId276509f01529d982ab21e479a4619268"/>
            <v:path o:extrusionok="f"/>
            <o:lock v:ext="edit" aspectratio="t"/>
          </v:shape>
          <o:OLEObject Type="Embed" ProgID="Equation.DSMT4" ShapeID="Object 414" DrawAspect="Content" ObjectID="_1234567932" r:id="rId129"/>
        </w:object>
      </w:r>
      <w:r>
        <w:rPr>
          <w:sz w:val="21"/>
        </w:rPr>
        <w:t>取</w:t>
      </w:r>
      <w:r>
        <w:object>
          <v:shape id="Object 415" o:spid="_x0000_i1108" type="#_x0000_t75" alt="eqId9981ba855fe8637f9e389913972fed19" style="width:38.72pt;height:13.75pt;mso-position-horizontal-relative:page;mso-position-vertical-relative:page;mso-wrap-style:square" o:ole="" o:preferrelative="t" filled="f" stroked="f">
            <v:stroke joinstyle="miter" linestyle="single"/>
            <v:imagedata r:id="rId130" o:title="eqId9981ba855fe8637f9e389913972fed19"/>
            <v:path o:extrusionok="f"/>
            <o:lock v:ext="edit" aspectratio="t"/>
          </v:shape>
          <o:OLEObject Type="Embed" ProgID="Equation.DSMT4" ShapeID="Object 415" DrawAspect="Content" ObjectID="_1234567933" r:id="rId131"/>
        </w:object>
      </w:r>
      <w:r>
        <w:rPr>
          <w:sz w:val="21"/>
        </w:rPr>
        <w:t>。下列说法正确的是（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1" o:spid="_x0000_i1109" type="#_x0000_t75" alt="@@@2f083715-8d19-4eac-bcb0-7af8573aebdb" style="width:162.29pt;height:70.85pt;mso-position-horizontal-relative:page;mso-position-vertical-relative:page" o:preferrelative="t" filled="f" stroked="f">
            <v:fill o:detectmouseclick="t"/>
            <v:imagedata r:id="rId132" o:title="@@@2f083715-8d19-4eac-bcb0-7af8573aebdb"/>
            <v:shadow color="gray"/>
            <v:path o:extrusionok="f"/>
            <o:lock v:ext="edit" aspectratio="t"/>
          </v:shape>
        </w:pict>
      </w:r>
    </w:p>
    <w:p>
      <w:pPr>
        <w:shd w:val="clear" w:color="auto" w:fill="auto"/>
        <w:spacing w:line="360" w:lineRule="auto"/>
        <w:ind w:left="380"/>
        <w:jc w:val="left"/>
        <w:textAlignment w:val="center"/>
        <w:rPr>
          <w:sz w:val="21"/>
        </w:rPr>
      </w:pPr>
      <w:r>
        <w:rPr>
          <w:sz w:val="21"/>
        </w:rPr>
        <w:t>A．物体M的重力为4N</w:t>
      </w:r>
    </w:p>
    <w:p>
      <w:pPr>
        <w:shd w:val="clear" w:color="auto" w:fill="auto"/>
        <w:spacing w:line="360" w:lineRule="auto"/>
        <w:ind w:left="380"/>
        <w:jc w:val="left"/>
        <w:textAlignment w:val="center"/>
        <w:rPr>
          <w:sz w:val="21"/>
        </w:rPr>
      </w:pPr>
      <w:r>
        <w:rPr>
          <w:sz w:val="21"/>
        </w:rPr>
        <w:t>B．物体M完全浸没后，受到细杆作用力方向竖直向上</w:t>
      </w:r>
    </w:p>
    <w:p>
      <w:pPr>
        <w:shd w:val="clear" w:color="auto" w:fill="auto"/>
        <w:spacing w:line="360" w:lineRule="auto"/>
        <w:ind w:left="380"/>
        <w:jc w:val="left"/>
        <w:textAlignment w:val="center"/>
        <w:rPr>
          <w:sz w:val="21"/>
        </w:rPr>
      </w:pPr>
      <w:r>
        <w:rPr>
          <w:sz w:val="21"/>
        </w:rPr>
        <w:t>C．水箱中注入6kg的水时，物体M所受浮力大小为8N</w:t>
      </w:r>
    </w:p>
    <w:p>
      <w:pPr>
        <w:shd w:val="clear" w:color="auto" w:fill="auto"/>
        <w:spacing w:line="360" w:lineRule="auto"/>
        <w:ind w:left="380"/>
        <w:jc w:val="left"/>
        <w:textAlignment w:val="center"/>
        <w:rPr>
          <w:rFonts w:ascii="黑体" w:eastAsia="黑体" w:hAnsi="黑体" w:cs="黑体"/>
          <w:b/>
          <w:i w:val="0"/>
          <w:color w:val="000000"/>
          <w:sz w:val="30"/>
        </w:rPr>
      </w:pPr>
      <w:r>
        <w:rPr>
          <w:sz w:val="21"/>
        </w:rPr>
        <w:t>D．物体M的密度为</w:t>
      </w:r>
      <w:r>
        <w:object>
          <v:shape id="Object 416" o:spid="_x0000_i1110" type="#_x0000_t75" alt="eqIde4132f97912c71923a79c444a2e040e3" style="width:44.84pt;height:15.8pt;mso-position-horizontal-relative:page;mso-position-vertical-relative:page;mso-wrap-style:square" o:ole="" o:preferrelative="t" filled="f" stroked="f">
            <v:stroke joinstyle="miter" linestyle="single"/>
            <v:imagedata r:id="rId133" o:title="eqIde4132f97912c71923a79c444a2e040e3"/>
            <v:path o:extrusionok="f"/>
            <o:lock v:ext="edit" aspectratio="t"/>
          </v:shape>
          <o:OLEObject Type="Embed" ProgID="Equation.DSMT4" ShapeID="Object 416" DrawAspect="Content" ObjectID="_1234567934" r:id="rId134"/>
        </w:objec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pPr>
        <w:shd w:val="clear" w:color="auto" w:fill="auto"/>
        <w:spacing w:line="360" w:lineRule="auto"/>
        <w:jc w:val="left"/>
        <w:textAlignment w:val="center"/>
        <w:rPr>
          <w:sz w:val="21"/>
        </w:rPr>
      </w:pPr>
      <w:r>
        <w:rPr>
          <w:rFonts w:hint="eastAsia"/>
          <w:sz w:val="21"/>
          <w:lang w:val="en-US" w:eastAsia="zh-CN"/>
        </w:rPr>
        <w:t>9</w:t>
      </w:r>
      <w:r>
        <w:rPr>
          <w:sz w:val="21"/>
        </w:rPr>
        <w:t>．（2026·广东·一模）“辽宁号”航空母舰的满载排水量约为67500t，在海上满载静止时，它所受到的浮力是</w:t>
      </w:r>
      <w:r>
        <w:rPr>
          <w:rFonts w:ascii="Times New Roman" w:eastAsia="Times New Roman" w:hAnsi="Times New Roman" w:cs="Times New Roman"/>
          <w:b w:val="0"/>
          <w:sz w:val="21"/>
        </w:rPr>
        <w:t>_________</w:t>
      </w:r>
      <w:r>
        <w:rPr>
          <w:sz w:val="21"/>
        </w:rPr>
        <w:t>N，如图是国产歼-15舰载机在“辽宁号”航空母舰上起飞时的情景。飞机升空是利用流速大的地方压强比较</w:t>
      </w:r>
      <w:r>
        <w:rPr>
          <w:rFonts w:ascii="Times New Roman" w:eastAsia="Times New Roman" w:hAnsi="Times New Roman" w:cs="Times New Roman"/>
          <w:b w:val="0"/>
          <w:sz w:val="21"/>
        </w:rPr>
        <w:t>__________</w:t>
      </w:r>
      <w:r>
        <w:rPr>
          <w:sz w:val="21"/>
        </w:rPr>
        <w:t>（选填“大”或“小”）的原理。当战斗机从航母上起飞后，航母所受浮力将</w:t>
      </w:r>
      <w:r>
        <w:rPr>
          <w:rFonts w:ascii="Times New Roman" w:eastAsia="Times New Roman" w:hAnsi="Times New Roman" w:cs="Times New Roman"/>
          <w:b w:val="0"/>
          <w:sz w:val="21"/>
        </w:rPr>
        <w:t>__________</w:t>
      </w:r>
      <w:r>
        <w:rPr>
          <w:sz w:val="21"/>
        </w:rPr>
        <w:t>（选填“变大”或“变小”或“不变”）。</w:t>
      </w:r>
      <w:r>
        <w:object>
          <v:shape id="Object 427" o:spid="_x0000_i1111" type="#_x0000_t75" alt="eqId5c5ec4aa733f4fc6be155f49c1616342" style="width:65.03pt;height:17.76pt;mso-position-horizontal-relative:page;mso-position-vertical-relative:page;mso-wrap-style:square" o:ole="" o:preferrelative="t" filled="f" stroked="f">
            <v:stroke joinstyle="miter" linestyle="single"/>
            <v:imagedata r:id="rId135" o:title="eqId5c5ec4aa733f4fc6be155f49c1616342"/>
            <v:path o:extrusionok="f"/>
            <o:lock v:ext="edit" aspectratio="t"/>
          </v:shape>
          <o:OLEObject Type="Embed" ProgID="Equation.DSMT4" ShapeID="Object 427" DrawAspect="Content" ObjectID="_1234567935" r:id="rId136"/>
        </w:objec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3" o:spid="_x0000_i1112" type="#_x0000_t75" alt="@@@4ef9c405-dae1-48df-bacb-87e8642ff880" style="width:116.98pt;height:78.77pt;mso-position-horizontal-relative:page;mso-position-vertical-relative:page;mso-wrap-style:square" o:preferrelative="t" filled="f" stroked="f">
            <v:fill o:detectmouseclick="t"/>
            <v:stroke linestyle="single"/>
            <v:imagedata r:id="rId137" o:title="@@@4ef9c405-dae1-48df-bacb-87e8642ff880"/>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10</w:t>
      </w:r>
      <w:r>
        <w:rPr>
          <w:sz w:val="21"/>
        </w:rPr>
        <w:t>．（25-26八年级下·重庆·期中）小明将铁丝缠在吸管底部制作了一只简易密度计，为了让密度计能竖直漂浮在液体中，应</w:t>
      </w:r>
      <w:r>
        <w:rPr>
          <w:rFonts w:ascii="Times New Roman" w:eastAsia="Times New Roman" w:hAnsi="Times New Roman" w:cs="Times New Roman"/>
          <w:b w:val="0"/>
          <w:sz w:val="21"/>
        </w:rPr>
        <w:t>_________</w:t>
      </w:r>
      <w:r>
        <w:rPr>
          <w:sz w:val="21"/>
        </w:rPr>
        <w:t>（选填“增加”或“减少”）吸管底部铁丝质量：改进后，分别用它测量甲、乙两种液体的密度，如图所示，则甲、乙两种液体的密度关系是</w:t>
      </w:r>
      <w:r>
        <w:object>
          <v:shape id="Object 431" o:spid="_x0000_i1113" type="#_x0000_t75" alt="eqIdb69f6491b97f9bfb4374112173317d3b" style="width:13.2pt;height:14.29pt;mso-position-horizontal-relative:page;mso-position-vertical-relative:page;mso-wrap-style:square" o:ole="" o:preferrelative="t" filled="f" stroked="f">
            <v:stroke joinstyle="miter" linestyle="single"/>
            <v:imagedata r:id="rId138" o:title="eqIdb69f6491b97f9bfb4374112173317d3b"/>
            <v:path o:extrusionok="f"/>
            <o:lock v:ext="edit" aspectratio="t"/>
          </v:shape>
          <o:OLEObject Type="Embed" ProgID="Equation.DSMT4" ShapeID="Object 431" DrawAspect="Content" ObjectID="_1234567936" r:id="rId139"/>
        </w:object>
      </w:r>
      <w:r>
        <w:rPr>
          <w:rFonts w:ascii="Times New Roman" w:eastAsia="Times New Roman" w:hAnsi="Times New Roman" w:cs="Times New Roman"/>
          <w:b w:val="0"/>
          <w:sz w:val="21"/>
        </w:rPr>
        <w:t>______</w:t>
      </w:r>
      <w:r>
        <w:object>
          <v:shape id="Object 432" o:spid="_x0000_i1114" type="#_x0000_t75" alt="eqId13d0a44c49af428e283eb34b9815af44" style="width:14.95pt;height:16.05pt;mso-position-horizontal-relative:page;mso-position-vertical-relative:page;mso-wrap-style:square" o:ole="" o:preferrelative="t" filled="f" stroked="f">
            <v:stroke joinstyle="miter" linestyle="single"/>
            <v:imagedata r:id="rId140" o:title="eqId13d0a44c49af428e283eb34b9815af44"/>
            <v:path o:extrusionok="f"/>
            <o:lock v:ext="edit" aspectratio="t"/>
          </v:shape>
          <o:OLEObject Type="Embed" ProgID="Equation.DSMT4" ShapeID="Object 432" DrawAspect="Content" ObjectID="_1234567937" r:id="rId141"/>
        </w:object>
      </w:r>
      <w:r>
        <w:rPr>
          <w:sz w:val="21"/>
        </w:rPr>
        <w:t>（选填“&gt;”“&lt;”或“=”）。</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5" o:spid="_x0000_i1115" type="#_x0000_t75" alt="@@@b780001d-00f0-4afc-8341-1fb3294a83f4" style="width:115.5pt;height:88.48pt;mso-position-horizontal-relative:page;mso-position-vertical-relative:page;mso-wrap-style:square" o:preferrelative="t" filled="f" stroked="f">
            <v:fill o:detectmouseclick="t"/>
            <v:stroke linestyle="single"/>
            <v:imagedata r:id="rId142" o:title="@@@b780001d-00f0-4afc-8341-1fb3294a83f4"/>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11</w:t>
      </w:r>
      <w:r>
        <w:rPr>
          <w:sz w:val="21"/>
        </w:rPr>
        <w:t>．（25-26八年级下·重庆·期中）卓卓将吸管的一端缠绕一些细铜丝，并用石蜡封口，自制了一个简易密度计。两个完全相同的容器分别装有甲、乙两种液体放在水平桌面上，将该密度计依次放入甲、乙两种液体中，静止时液面相平，如图所示。密度计在甲液体中受到的浮力</w:t>
      </w:r>
      <w:r>
        <w:rPr>
          <w:rFonts w:ascii="Times New Roman" w:eastAsia="Times New Roman" w:hAnsi="Times New Roman" w:cs="Times New Roman"/>
          <w:b w:val="0"/>
          <w:sz w:val="21"/>
        </w:rPr>
        <w:t>_________</w:t>
      </w:r>
      <w:r>
        <w:rPr>
          <w:sz w:val="21"/>
        </w:rPr>
        <w:t>在乙液体中受到的浮力，甲容器对桌面的压强</w:t>
      </w:r>
      <w:r>
        <w:rPr>
          <w:rFonts w:ascii="Times New Roman" w:eastAsia="Times New Roman" w:hAnsi="Times New Roman" w:cs="Times New Roman"/>
          <w:b w:val="0"/>
          <w:sz w:val="21"/>
        </w:rPr>
        <w:t>_________</w:t>
      </w:r>
      <w:r>
        <w:rPr>
          <w:sz w:val="21"/>
        </w:rPr>
        <w:t>乙容器对桌面的压强（两空均选填“大于”、“等于”或“小于”）。</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7" o:spid="_x0000_i1116" type="#_x0000_t75" alt="@@@6eed6f87-fa4e-4ff6-8373-448a71a783ce" style="width:99.75pt;height:86.23pt;mso-position-horizontal-relative:page;mso-position-vertical-relative:page;mso-wrap-style:square" o:preferrelative="t" filled="f" stroked="f">
            <v:fill o:detectmouseclick="t"/>
            <v:stroke linestyle="single"/>
            <v:imagedata r:id="rId143" o:title="@@@6eed6f87-fa4e-4ff6-8373-448a71a783ce"/>
            <v:path o:extrusionok="f"/>
            <o:lock v:ext="edit" aspectratio="t"/>
          </v:shape>
        </w:pic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12</w:t>
      </w:r>
      <w:r>
        <w:rPr>
          <w:sz w:val="21"/>
        </w:rPr>
        <w:t xml:space="preserve">．（25-26八年级下·山东德州·期中）如图所示，水平桌面上有底面积相同的两个容器，分别装有深度相同、质量相等的甲、乙两种不同液体，则液体对容器底部的压强 </w:t>
      </w:r>
      <w:r>
        <w:rPr>
          <w:rFonts w:ascii="Times New Roman" w:eastAsia="Times New Roman" w:hAnsi="Times New Roman" w:cs="Times New Roman"/>
          <w:i/>
          <w:sz w:val="21"/>
        </w:rPr>
        <w:t>p</w:t>
      </w:r>
      <w:r>
        <w:rPr>
          <w:rFonts w:ascii="宋体" w:eastAsia="宋体" w:hAnsi="宋体" w:cs="宋体"/>
          <w:i/>
          <w:sz w:val="21"/>
          <w:vertAlign w:val="subscript"/>
        </w:rPr>
        <w:t>甲</w:t>
      </w:r>
      <w:r>
        <w:rPr>
          <w:rFonts w:ascii="Times New Roman" w:eastAsia="Times New Roman" w:hAnsi="Times New Roman" w:cs="Times New Roman"/>
          <w:b w:val="0"/>
          <w:i/>
          <w:sz w:val="21"/>
        </w:rPr>
        <w:t>________</w:t>
      </w:r>
      <w:r>
        <w:rPr>
          <w:rFonts w:ascii="Times New Roman" w:eastAsia="Times New Roman" w:hAnsi="Times New Roman" w:cs="Times New Roman"/>
          <w:i/>
          <w:sz w:val="21"/>
        </w:rPr>
        <w:t>p</w:t>
      </w:r>
      <w:r>
        <w:rPr>
          <w:rFonts w:ascii="宋体" w:eastAsia="宋体" w:hAnsi="宋体" w:cs="宋体"/>
          <w:i/>
          <w:sz w:val="21"/>
          <w:vertAlign w:val="subscript"/>
        </w:rPr>
        <w:t>乙</w:t>
      </w:r>
      <w:r>
        <w:rPr>
          <w:sz w:val="21"/>
        </w:rPr>
        <w:t xml:space="preserve">；液体对容器底部的压力 </w:t>
      </w:r>
      <w:r>
        <w:rPr>
          <w:rFonts w:ascii="Times New Roman" w:eastAsia="Times New Roman" w:hAnsi="Times New Roman" w:cs="Times New Roman"/>
          <w:i/>
          <w:sz w:val="21"/>
        </w:rPr>
        <w:t>F</w:t>
      </w:r>
      <w:r>
        <w:rPr>
          <w:rFonts w:ascii="宋体" w:eastAsia="宋体" w:hAnsi="宋体" w:cs="宋体"/>
          <w:i/>
          <w:sz w:val="21"/>
          <w:vertAlign w:val="subscript"/>
        </w:rPr>
        <w:t>甲</w:t>
      </w:r>
      <w:r>
        <w:rPr>
          <w:rFonts w:ascii="Times New Roman" w:eastAsia="Times New Roman" w:hAnsi="Times New Roman" w:cs="Times New Roman"/>
          <w:b w:val="0"/>
          <w:i/>
          <w:sz w:val="21"/>
        </w:rPr>
        <w:t>________</w:t>
      </w:r>
      <w:r>
        <w:rPr>
          <w:rFonts w:ascii="Times New Roman" w:eastAsia="Times New Roman" w:hAnsi="Times New Roman" w:cs="Times New Roman"/>
          <w:i/>
          <w:sz w:val="21"/>
        </w:rPr>
        <w:t>F</w:t>
      </w:r>
      <w:r>
        <w:rPr>
          <w:rFonts w:ascii="宋体" w:eastAsia="宋体" w:hAnsi="宋体" w:cs="宋体"/>
          <w:i/>
          <w:sz w:val="21"/>
          <w:vertAlign w:val="subscript"/>
        </w:rPr>
        <w:t>乙</w:t>
      </w:r>
      <w:r>
        <w:rPr>
          <w:sz w:val="21"/>
        </w:rPr>
        <w:t xml:space="preserve">，若将体积相等的A、B两个实心物体分别放入甲、乙两种液体中，A沉底、B漂浮，则 A、B所受的浮力 </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A</w:t>
      </w:r>
      <w:r>
        <w:rPr>
          <w:rFonts w:ascii="Times New Roman" w:eastAsia="Times New Roman" w:hAnsi="Times New Roman" w:cs="Times New Roman"/>
          <w:b w:val="0"/>
          <w:i/>
          <w:sz w:val="21"/>
        </w:rPr>
        <w:t>______</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B</w:t>
      </w:r>
      <w:r>
        <w:rPr>
          <w:sz w:val="21"/>
        </w:rPr>
        <w:t>（以上三空均选填“&gt;”“=”或“&lt;”）。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9" o:spid="_x0000_i1117" type="#_x0000_t75" alt="@@@26869eff-5b07-4e75-94ab-9ea708b05e38" style="width:174.75pt;height:80.23pt;mso-position-horizontal-relative:page;mso-position-vertical-relative:page;mso-wrap-style:square" o:preferrelative="t" filled="f" stroked="f">
            <v:fill o:detectmouseclick="t"/>
            <v:stroke linestyle="single"/>
            <v:imagedata r:id="rId144" o:title="@@@26869eff-5b07-4e75-94ab-9ea708b05e38"/>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13</w:t>
      </w:r>
      <w:r>
        <w:rPr>
          <w:sz w:val="21"/>
        </w:rPr>
        <w:t>．（25-26八年级下·上海·期中）如图所示，圆柱形容器内装有一定量的水，边长为0.2米的正方体木块漂浮在水面上，木块的下表面距离水面0.1米，则木块下表面处受到水的压强为</w:t>
      </w:r>
      <w:r>
        <w:rPr>
          <w:rFonts w:ascii="Times New Roman" w:eastAsia="Times New Roman" w:hAnsi="Times New Roman" w:cs="Times New Roman"/>
          <w:b w:val="0"/>
          <w:sz w:val="21"/>
        </w:rPr>
        <w:t>___________</w:t>
      </w:r>
      <w:r>
        <w:rPr>
          <w:sz w:val="21"/>
        </w:rPr>
        <w:t>帕，下表面受到的水的压力为</w:t>
      </w:r>
      <w:r>
        <w:rPr>
          <w:rFonts w:ascii="Times New Roman" w:eastAsia="Times New Roman" w:hAnsi="Times New Roman" w:cs="Times New Roman"/>
          <w:b w:val="0"/>
          <w:sz w:val="21"/>
        </w:rPr>
        <w:t>___________</w:t>
      </w:r>
      <w:r>
        <w:rPr>
          <w:sz w:val="21"/>
        </w:rPr>
        <w:t>牛。往里再加入一定量的水，下表面所受压力</w:t>
      </w:r>
      <w:r>
        <w:rPr>
          <w:rFonts w:ascii="Times New Roman" w:eastAsia="Times New Roman" w:hAnsi="Times New Roman" w:cs="Times New Roman"/>
          <w:b w:val="0"/>
          <w:sz w:val="21"/>
        </w:rPr>
        <w:t>___________</w:t>
      </w:r>
      <w:r>
        <w:rPr>
          <w:sz w:val="21"/>
        </w:rPr>
        <w:t>（选填“变大”“不变”或“变小”）</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81" o:spid="_x0000_i1118" type="#_x0000_t75" alt="@@@43814e4a-1ece-4b60-a477-7ba78c6ca6a5" style="width:53.25pt;height:59.26pt;mso-position-horizontal-relative:page;mso-position-vertical-relative:page;mso-wrap-style:square" o:preferrelative="t" filled="f" stroked="f">
            <v:fill o:detectmouseclick="t"/>
            <v:stroke linestyle="single"/>
            <v:imagedata r:id="rId145" o:title="@@@43814e4a-1ece-4b60-a477-7ba78c6ca6a5"/>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14</w:t>
      </w:r>
      <w:r>
        <w:rPr>
          <w:sz w:val="21"/>
        </w:rPr>
        <w:t>．（2026·江苏无锡·一模）图甲是我国自主研发的“极目一号”Ⅲ型浮空艇。（取</w:t>
      </w:r>
      <w:r>
        <w:object>
          <v:shape id="Object 476" o:spid="_x0000_i1119" type="#_x0000_t75" alt="eqIdc90580e3b200a6082deac81d35951eaa" style="width:56.32pt;height:14.05pt;mso-position-horizontal-relative:page;mso-position-vertical-relative:page;mso-wrap-style:square" o:ole="" o:preferrelative="t" filled="f" stroked="f">
            <v:stroke joinstyle="miter" linestyle="single"/>
            <v:imagedata r:id="rId146" o:title="eqIdc90580e3b200a6082deac81d35951eaa"/>
            <v:path o:extrusionok="f"/>
            <o:lock v:ext="edit" aspectratio="t"/>
          </v:shape>
          <o:OLEObject Type="Embed" ProgID="Equation.DSMT4" ShapeID="Object 476" DrawAspect="Content" ObjectID="_1234567938" r:id="rId147"/>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3" o:spid="_x0000_i1120" type="#_x0000_t75" alt="@@@57bc4d39-081d-4d05-9f4e-2baf084b940a" style="width:215.25pt;height:110.25pt;mso-position-horizontal-relative:page;mso-position-vertical-relative:page;mso-wrap-style:square" o:preferrelative="t" filled="f" stroked="f">
            <v:fill o:detectmouseclick="t"/>
            <v:stroke linestyle="single"/>
            <v:imagedata r:id="rId148" o:title="@@@57bc4d39-081d-4d05-9f4e-2baf084b940a"/>
            <v:path o:extrusionok="f"/>
            <o:lock v:ext="edit" aspectratio="t"/>
          </v:shape>
        </w:pict>
      </w:r>
    </w:p>
    <w:p>
      <w:pPr>
        <w:shd w:val="clear" w:color="auto" w:fill="auto"/>
        <w:spacing w:line="360" w:lineRule="auto"/>
        <w:jc w:val="left"/>
        <w:textAlignment w:val="center"/>
        <w:rPr>
          <w:sz w:val="21"/>
        </w:rPr>
      </w:pPr>
      <w:r>
        <w:rPr>
          <w:sz w:val="21"/>
        </w:rPr>
        <w:t>(1)浮空艇形似“大白鲸”，外壳是白色的，这样可以反射光，使艇内气体升温不会过快。内部充的是密度</w:t>
      </w:r>
      <w:r>
        <w:rPr>
          <w:rFonts w:ascii="Times New Roman" w:eastAsia="Times New Roman" w:hAnsi="Times New Roman" w:cs="Times New Roman"/>
          <w:b w:val="0"/>
          <w:sz w:val="21"/>
        </w:rPr>
        <w:t>______</w:t>
      </w:r>
      <w:r>
        <w:rPr>
          <w:sz w:val="21"/>
        </w:rPr>
        <w:t>（选填“大于”“小于”或“等于”）空气的氦气；</w:t>
      </w:r>
    </w:p>
    <w:p>
      <w:pPr>
        <w:shd w:val="clear" w:color="auto" w:fill="auto"/>
        <w:spacing w:line="360" w:lineRule="auto"/>
        <w:jc w:val="left"/>
        <w:textAlignment w:val="center"/>
        <w:rPr>
          <w:sz w:val="21"/>
        </w:rPr>
      </w:pPr>
      <w:r>
        <w:rPr>
          <w:sz w:val="21"/>
        </w:rPr>
        <w:t>(2)若浮空艇体积为</w:t>
      </w:r>
      <w:r>
        <w:object>
          <v:shape id="Object 477" o:spid="_x0000_i1121" type="#_x0000_t75" alt="eqId3f42bf658dd02fbd80b210c49ce1659e" style="width:36.04pt;height:14.31pt;mso-position-horizontal-relative:page;mso-position-vertical-relative:page;mso-wrap-style:square" o:ole="" o:preferrelative="t" filled="f" stroked="f">
            <v:stroke joinstyle="miter" linestyle="single"/>
            <v:imagedata r:id="rId149" o:title="eqId3f42bf658dd02fbd80b210c49ce1659e"/>
            <v:path o:extrusionok="f"/>
            <o:lock v:ext="edit" aspectratio="t"/>
          </v:shape>
          <o:OLEObject Type="Embed" ProgID="Equation.DSMT4" ShapeID="Object 477" DrawAspect="Content" ObjectID="_1234567939" r:id="rId150"/>
        </w:object>
      </w:r>
      <w:r>
        <w:rPr>
          <w:sz w:val="21"/>
        </w:rPr>
        <w:t>，从科考基地（当地空气密度约为</w:t>
      </w:r>
      <w:r>
        <w:object>
          <v:shape id="Object 478" o:spid="_x0000_i1122" type="#_x0000_t75" alt="eqIdf486d88dcb86dfaa36a5b088110f2115" style="width:45.76pt;height:15.94pt;mso-position-horizontal-relative:page;mso-position-vertical-relative:page;mso-wrap-style:square" o:ole="" o:preferrelative="t" filled="f" stroked="f">
            <v:stroke joinstyle="miter" linestyle="single"/>
            <v:imagedata r:id="rId151" o:title="eqIdf486d88dcb86dfaa36a5b088110f2115"/>
            <v:path o:extrusionok="f"/>
            <o:lock v:ext="edit" aspectratio="t"/>
          </v:shape>
          <o:OLEObject Type="Embed" ProgID="Equation.DSMT4" ShapeID="Object 478" DrawAspect="Content" ObjectID="_1234567940" r:id="rId152"/>
        </w:object>
      </w:r>
      <w:r>
        <w:rPr>
          <w:sz w:val="21"/>
        </w:rPr>
        <w:t>）即将升空时，所受浮力为</w:t>
      </w:r>
      <w:r>
        <w:rPr>
          <w:rFonts w:ascii="Times New Roman" w:eastAsia="Times New Roman" w:hAnsi="Times New Roman" w:cs="Times New Roman"/>
          <w:b w:val="0"/>
          <w:sz w:val="21"/>
        </w:rPr>
        <w:t>______</w:t>
      </w:r>
      <w:r>
        <w:rPr>
          <w:sz w:val="21"/>
        </w:rPr>
        <w:t>N；</w:t>
      </w:r>
    </w:p>
    <w:p>
      <w:pPr>
        <w:shd w:val="clear" w:color="auto" w:fill="auto"/>
        <w:spacing w:line="360" w:lineRule="auto"/>
        <w:jc w:val="left"/>
        <w:textAlignment w:val="center"/>
        <w:rPr>
          <w:sz w:val="21"/>
        </w:rPr>
      </w:pPr>
      <w:r>
        <w:rPr>
          <w:sz w:val="21"/>
        </w:rPr>
        <w:t>(3)小明利用气球和重物模拟浮空艇下降的工作原理。如图乙所示，重物</w:t>
      </w:r>
      <w:r>
        <w:object>
          <v:shape id="Object 479" o:spid="_x0000_i1123" type="#_x0000_t75" alt="eqIdff4489d9b83072184c0e1d6b09be50ca" style="width:11.41pt;height:11.41pt;mso-position-horizontal-relative:page;mso-position-vertical-relative:page;mso-wrap-style:square" o:ole="" o:preferrelative="t" filled="f" stroked="f">
            <v:stroke joinstyle="miter" linestyle="single"/>
            <v:imagedata r:id="rId153" o:title="eqIdff4489d9b83072184c0e1d6b09be50ca"/>
            <v:path o:extrusionok="f"/>
            <o:lock v:ext="edit" aspectratio="t"/>
          </v:shape>
          <o:OLEObject Type="Embed" ProgID="Equation.DSMT4" ShapeID="Object 479" DrawAspect="Content" ObjectID="_1234567941" r:id="rId154"/>
        </w:object>
      </w:r>
      <w:r>
        <w:rPr>
          <w:sz w:val="21"/>
        </w:rPr>
        <w:t>包含有定滑轮和电动装置，细线</w:t>
      </w:r>
      <w:r>
        <w:object>
          <v:shape id="Object 480" o:spid="_x0000_i1124" type="#_x0000_t75" alt="eqIdea1e8babee63bfc889ae5a34632284bc" style="width:10.55pt;height:11.31pt;mso-position-horizontal-relative:page;mso-position-vertical-relative:page;mso-wrap-style:square" o:ole="" o:preferrelative="t" filled="f" stroked="f">
            <v:stroke joinstyle="miter" linestyle="single"/>
            <v:imagedata r:id="rId155" o:title="eqIdea1e8babee63bfc889ae5a34632284bc"/>
            <v:path o:extrusionok="f"/>
            <o:lock v:ext="edit" aspectratio="t"/>
          </v:shape>
          <o:OLEObject Type="Embed" ProgID="Equation.DSMT4" ShapeID="Object 480" DrawAspect="Content" ObjectID="_1234567942" r:id="rId156"/>
        </w:object>
      </w:r>
      <w:r>
        <w:rPr>
          <w:sz w:val="21"/>
        </w:rPr>
        <w:t>一端连接气球，另一端通过滑轮连接电动装置</w:t>
      </w:r>
      <w:r>
        <w:object>
          <v:shape id="Object 481" o:spid="_x0000_i1125" type="#_x0000_t75" alt="eqId0c27eda162792128da25f541303a3088" style="width:9.65pt;height:11.4pt;mso-position-horizontal-relative:page;mso-position-vertical-relative:page;mso-wrap-style:square" o:ole="" o:preferrelative="t" filled="f" stroked="f">
            <v:stroke joinstyle="miter" linestyle="single"/>
            <v:imagedata r:id="rId157" o:title="eqId0c27eda162792128da25f541303a3088"/>
            <v:path o:extrusionok="f"/>
            <o:lock v:ext="edit" aspectratio="t"/>
          </v:shape>
          <o:OLEObject Type="Embed" ProgID="Equation.DSMT4" ShapeID="Object 481" DrawAspect="Content" ObjectID="_1234567943" r:id="rId158"/>
        </w:object>
      </w:r>
      <w:r>
        <w:rPr>
          <w:sz w:val="21"/>
        </w:rPr>
        <w:t>。充入适量氢气后气球的总质量为</w:t>
      </w:r>
      <w:r>
        <w:object>
          <v:shape id="Object 482" o:spid="_x0000_i1126" type="#_x0000_t75" alt="eqId38fd57365487300495da8101dfc48fe2" style="width:24.6pt;height:14.05pt;mso-position-horizontal-relative:page;mso-position-vertical-relative:page;mso-wrap-style:square" o:ole="" o:preferrelative="t" filled="f" stroked="f">
            <v:stroke joinstyle="miter" linestyle="single"/>
            <v:imagedata r:id="rId159" o:title="eqId38fd57365487300495da8101dfc48fe2"/>
            <v:path o:extrusionok="f"/>
            <o:lock v:ext="edit" aspectratio="t"/>
          </v:shape>
          <o:OLEObject Type="Embed" ProgID="Equation.DSMT4" ShapeID="Object 482" DrawAspect="Content" ObjectID="_1234567944" r:id="rId160"/>
        </w:object>
      </w:r>
      <w:r>
        <w:rPr>
          <w:sz w:val="21"/>
        </w:rPr>
        <w:t>，体积为</w:t>
      </w:r>
      <w:r>
        <w:object>
          <v:shape id="Object 483" o:spid="_x0000_i1127" type="#_x0000_t75" alt="eqId4127894459d47861362ba556c6643cd8" style="width:20.2pt;height:13.05pt;mso-position-horizontal-relative:page;mso-position-vertical-relative:page;mso-wrap-style:square" o:ole="" o:preferrelative="t" filled="f" stroked="f">
            <v:stroke joinstyle="miter" linestyle="single"/>
            <v:imagedata r:id="rId161" o:title="eqId4127894459d47861362ba556c6643cd8"/>
            <v:path o:extrusionok="f"/>
            <o:lock v:ext="edit" aspectratio="t"/>
          </v:shape>
          <o:OLEObject Type="Embed" ProgID="Equation.DSMT4" ShapeID="Object 483" DrawAspect="Content" ObjectID="_1234567945" r:id="rId162"/>
        </w:object>
      </w:r>
      <w:r>
        <w:rPr>
          <w:sz w:val="21"/>
        </w:rPr>
        <w:t>。当重物</w:t>
      </w:r>
      <w:r>
        <w:object>
          <v:shape id="Object 484" o:spid="_x0000_i1128" type="#_x0000_t75" alt="eqIdff4489d9b83072184c0e1d6b09be50ca" style="width:11.41pt;height:11.41pt;mso-position-horizontal-relative:page;mso-position-vertical-relative:page;mso-wrap-style:square" o:ole="" o:preferrelative="t" filled="f" stroked="f">
            <v:stroke joinstyle="miter" linestyle="single"/>
            <v:imagedata r:id="rId153" o:title="eqIdff4489d9b83072184c0e1d6b09be50ca"/>
            <v:path o:extrusionok="f"/>
            <o:lock v:ext="edit" aspectratio="t"/>
          </v:shape>
          <o:OLEObject Type="Embed" ProgID="Equation.DSMT4" ShapeID="Object 484" DrawAspect="Content" ObjectID="_1234567946" r:id="rId163"/>
        </w:object>
      </w:r>
      <w:r>
        <w:rPr>
          <w:sz w:val="21"/>
        </w:rPr>
        <w:t>和气球静止时，地面对</w:t>
      </w:r>
      <w:r>
        <w:object>
          <v:shape id="Object 485" o:spid="_x0000_i1129" type="#_x0000_t75" alt="eqIdff4489d9b83072184c0e1d6b09be50ca" style="width:11.41pt;height:11.41pt;mso-position-horizontal-relative:page;mso-position-vertical-relative:page;mso-wrap-style:square" o:ole="" o:preferrelative="t" filled="f" stroked="f">
            <v:stroke joinstyle="miter" linestyle="single"/>
            <v:imagedata r:id="rId153" o:title="eqIdff4489d9b83072184c0e1d6b09be50ca"/>
            <v:path o:extrusionok="f"/>
            <o:lock v:ext="edit" aspectratio="t"/>
          </v:shape>
          <o:OLEObject Type="Embed" ProgID="Equation.DSMT4" ShapeID="Object 485" DrawAspect="Content" ObjectID="_1234567947" r:id="rId164"/>
        </w:object>
      </w:r>
      <w:r>
        <w:rPr>
          <w:sz w:val="21"/>
        </w:rPr>
        <w:t>的支持力</w:t>
      </w:r>
      <w:r>
        <w:rPr>
          <w:rFonts w:ascii="Times New Roman" w:eastAsia="Times New Roman" w:hAnsi="Times New Roman" w:cs="Times New Roman"/>
          <w:b w:val="0"/>
          <w:sz w:val="21"/>
        </w:rPr>
        <w:t>______</w:t>
      </w:r>
      <w:r>
        <w:rPr>
          <w:sz w:val="21"/>
        </w:rPr>
        <w:t>（选填“大于”“等于”或“小于”）</w:t>
      </w:r>
      <w:r>
        <w:object>
          <v:shape id="Object 486" o:spid="_x0000_i1130" type="#_x0000_t75" alt="eqIdff4489d9b83072184c0e1d6b09be50ca" style="width:11.41pt;height:11.41pt;mso-position-horizontal-relative:page;mso-position-vertical-relative:page;mso-wrap-style:square" o:ole="" o:preferrelative="t" filled="f" stroked="f">
            <v:stroke joinstyle="miter" linestyle="single"/>
            <v:imagedata r:id="rId153" o:title="eqIdff4489d9b83072184c0e1d6b09be50ca"/>
            <v:path o:extrusionok="f"/>
            <o:lock v:ext="edit" aspectratio="t"/>
          </v:shape>
          <o:OLEObject Type="Embed" ProgID="Equation.DSMT4" ShapeID="Object 486" DrawAspect="Content" ObjectID="_1234567948" r:id="rId165"/>
        </w:object>
      </w:r>
      <w:r>
        <w:rPr>
          <w:sz w:val="21"/>
        </w:rPr>
        <w:t>的重力。若要使气球下降，</w:t>
      </w:r>
      <w:r>
        <w:object>
          <v:shape id="Object 487" o:spid="_x0000_i1131" type="#_x0000_t75" alt="eqIddad2a36927223bd70f426ba06aea4b45" style="width:9.65pt;height:10.4pt;mso-position-horizontal-relative:page;mso-position-vertical-relative:page;mso-wrap-style:square" o:ole="" o:preferrelative="t" filled="f" stroked="f">
            <v:stroke joinstyle="miter" linestyle="single"/>
            <v:imagedata r:id="rId166" o:title="eqIddad2a36927223bd70f426ba06aea4b45"/>
            <v:path o:extrusionok="f"/>
            <o:lock v:ext="edit" aspectratio="t"/>
          </v:shape>
          <o:OLEObject Type="Embed" ProgID="Equation.DSMT4" ShapeID="Object 487" DrawAspect="Content" ObjectID="_1234567949" r:id="rId167"/>
        </w:object>
      </w:r>
      <w:r>
        <w:rPr>
          <w:sz w:val="21"/>
        </w:rPr>
        <w:t>处的拉力至少大于</w:t>
      </w:r>
      <w:r>
        <w:rPr>
          <w:rFonts w:ascii="Times New Roman" w:eastAsia="Times New Roman" w:hAnsi="Times New Roman" w:cs="Times New Roman"/>
          <w:b w:val="0"/>
          <w:sz w:val="21"/>
        </w:rPr>
        <w:t>______</w:t>
      </w:r>
      <w:r>
        <w:rPr>
          <w:sz w:val="21"/>
        </w:rPr>
        <w:t>N。（</w:t>
      </w:r>
      <w:r>
        <w:object>
          <v:shape id="Object 488" o:spid="_x0000_i1132" type="#_x0000_t75" alt="eqIdff4489d9b83072184c0e1d6b09be50ca" style="width:11.41pt;height:11.41pt;mso-position-horizontal-relative:page;mso-position-vertical-relative:page;mso-wrap-style:square" o:ole="" o:preferrelative="t" filled="f" stroked="f">
            <v:stroke joinstyle="miter" linestyle="single"/>
            <v:imagedata r:id="rId153" o:title="eqIdff4489d9b83072184c0e1d6b09be50ca"/>
            <v:path o:extrusionok="f"/>
            <o:lock v:ext="edit" aspectratio="t"/>
          </v:shape>
          <o:OLEObject Type="Embed" ProgID="Equation.DSMT4" ShapeID="Object 488" DrawAspect="Content" ObjectID="_1234567950" r:id="rId168"/>
        </w:object>
      </w:r>
      <w:r>
        <w:rPr>
          <w:sz w:val="21"/>
        </w:rPr>
        <w:t>所受的浮力、细线重力和滑轮摩擦忽略不计，当地空气密度为</w:t>
      </w:r>
      <w:r>
        <w:object>
          <v:shape id="Object 489" o:spid="_x0000_i1133" type="#_x0000_t75" alt="eqIdf5ca2974c1e3a9d0cd41bb9a4ac0b904" style="width:50.12pt;height:15.8pt;mso-position-horizontal-relative:page;mso-position-vertical-relative:page;mso-wrap-style:square" o:ole="" o:preferrelative="t" filled="f" stroked="f">
            <v:stroke joinstyle="miter" linestyle="single"/>
            <v:imagedata r:id="rId169" o:title="eqIdf5ca2974c1e3a9d0cd41bb9a4ac0b904"/>
            <v:path o:extrusionok="f"/>
            <o:lock v:ext="edit" aspectratio="t"/>
          </v:shape>
          <o:OLEObject Type="Embed" ProgID="Equation.DSMT4" ShapeID="Object 489" DrawAspect="Content" ObjectID="_1234567951" r:id="rId170"/>
        </w:object>
      </w:r>
      <w:r>
        <w:rPr>
          <w:sz w:val="21"/>
        </w:rPr>
        <w:t>）</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15</w:t>
      </w:r>
      <w:r>
        <w:rPr>
          <w:sz w:val="21"/>
        </w:rPr>
        <w:t>．（24-25八年级下·湖南长沙·期末）有A、B两个正方体物块，如图甲所示，将质量为1kg的物块A放入水中，有五分之三体积露出水面，则A受到的浮力是</w:t>
      </w:r>
      <w:r>
        <w:rPr>
          <w:rFonts w:ascii="Times New Roman" w:eastAsia="Times New Roman" w:hAnsi="Times New Roman" w:cs="Times New Roman"/>
          <w:b w:val="0"/>
          <w:sz w:val="21"/>
        </w:rPr>
        <w:t>_______</w:t>
      </w:r>
      <w:r>
        <w:rPr>
          <w:sz w:val="21"/>
        </w:rPr>
        <w:t>N；A的密度是</w:t>
      </w:r>
      <w:r>
        <w:rPr>
          <w:rFonts w:ascii="Times New Roman" w:eastAsia="Times New Roman" w:hAnsi="Times New Roman" w:cs="Times New Roman"/>
          <w:b w:val="0"/>
          <w:sz w:val="21"/>
        </w:rPr>
        <w:t>________</w:t>
      </w:r>
      <w:r>
        <w:rPr>
          <w:sz w:val="21"/>
        </w:rPr>
        <w:t>kg/m</w:t>
      </w:r>
      <w:r>
        <w:rPr>
          <w:sz w:val="21"/>
          <w:vertAlign w:val="superscript"/>
        </w:rPr>
        <w:t>3</w:t>
      </w:r>
      <w:r>
        <w:rPr>
          <w:sz w:val="21"/>
        </w:rPr>
        <w:t>，再将物块B放在A的上面，如图乙所示，物块A恰好完全浸没在水中，则物块B的质量是</w:t>
      </w:r>
      <w:r>
        <w:rPr>
          <w:rFonts w:ascii="Times New Roman" w:eastAsia="Times New Roman" w:hAnsi="Times New Roman" w:cs="Times New Roman"/>
          <w:b w:val="0"/>
          <w:sz w:val="21"/>
        </w:rPr>
        <w:t>______</w:t>
      </w:r>
      <w:r>
        <w:rPr>
          <w:sz w:val="21"/>
        </w:rPr>
        <w:t>kg。（水的密度为</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=1.0×10</w:t>
      </w:r>
      <w:r>
        <w:rPr>
          <w:sz w:val="21"/>
          <w:vertAlign w:val="superscript"/>
        </w:rPr>
        <w:t>3</w:t>
      </w:r>
      <w:r>
        <w:rPr>
          <w:sz w:val="21"/>
        </w:rPr>
        <w:t>kg/m</w:t>
      </w:r>
      <w:r>
        <w:rPr>
          <w:sz w:val="21"/>
          <w:vertAlign w:val="superscript"/>
        </w:rPr>
        <w:t>3</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5" o:spid="_x0000_i1134" type="#_x0000_t75" alt="@@@3f59012d-1e34-4fb6-ac94-8bf9f7a8b1b0" style="width:158.24pt;height:82.5pt;mso-position-horizontal-relative:page;mso-position-vertical-relative:page;mso-wrap-style:square" o:preferrelative="t" filled="f" stroked="f">
            <v:fill o:detectmouseclick="t"/>
            <v:stroke linestyle="single"/>
            <v:imagedata r:id="rId171" o:title="@@@3f59012d-1e34-4fb6-ac94-8bf9f7a8b1b0"/>
            <v:path o:extrusionok="f"/>
            <o:lock v:ext="edit" aspectratio="t"/>
          </v:shape>
        </w:pic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三、实验题</w:t>
      </w:r>
    </w:p>
    <w:p>
      <w:pPr>
        <w:shd w:val="clear" w:color="auto" w:fill="auto"/>
        <w:spacing w:line="360" w:lineRule="auto"/>
        <w:jc w:val="left"/>
        <w:textAlignment w:val="center"/>
        <w:rPr>
          <w:sz w:val="21"/>
        </w:rPr>
      </w:pPr>
      <w:r>
        <w:rPr>
          <w:rFonts w:hint="eastAsia"/>
          <w:sz w:val="21"/>
          <w:lang w:val="en-US" w:eastAsia="zh-CN"/>
        </w:rPr>
        <w:t>16</w:t>
      </w:r>
      <w:r>
        <w:rPr>
          <w:sz w:val="21"/>
        </w:rPr>
        <w:t>．（25-26八年级下·重庆·期中）在探究浸在液体中的物体所受的浮力跟它排开液体所受的重力的关系时，小欣进行了如图所示的实验。</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7" o:spid="_x0000_i1135" type="#_x0000_t75" alt="@@@471de765-f4b9-4602-b3e1-2b97031147a6" style="width:330.75pt;height:129pt;mso-position-horizontal-relative:page;mso-position-vertical-relative:page;mso-wrap-style:square" o:preferrelative="t" filled="f" stroked="f">
            <v:fill o:detectmouseclick="t"/>
            <v:stroke linestyle="single"/>
            <v:imagedata r:id="rId172" o:title="@@@471de765-f4b9-4602-b3e1-2b97031147a6"/>
            <v:path o:extrusionok="f"/>
            <o:lock v:ext="edit" aspectratio="t"/>
          </v:shape>
        </w:pict>
      </w:r>
    </w:p>
    <w:p>
      <w:pPr>
        <w:shd w:val="clear" w:color="auto" w:fill="auto"/>
        <w:spacing w:line="360" w:lineRule="auto"/>
        <w:jc w:val="left"/>
        <w:textAlignment w:val="center"/>
        <w:rPr>
          <w:sz w:val="21"/>
        </w:rPr>
      </w:pPr>
      <w:r>
        <w:rPr>
          <w:sz w:val="21"/>
        </w:rPr>
        <w:t>(1)你认为最合理的实验顺序应是</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sz w:val="21"/>
        </w:rPr>
        <w:t>(2)由以上步骤可初步得出结论：浸在水中的物体所受浮力的大小</w:t>
      </w:r>
      <w:r>
        <w:rPr>
          <w:rFonts w:ascii="Times New Roman" w:eastAsia="Times New Roman" w:hAnsi="Times New Roman" w:cs="Times New Roman"/>
          <w:b w:val="0"/>
          <w:sz w:val="21"/>
        </w:rPr>
        <w:t>______</w:t>
      </w:r>
      <w:r>
        <w:rPr>
          <w:sz w:val="21"/>
        </w:rPr>
        <w:t>（选填“大于”、“小于”或“等于”）它排开水所受的重力；按最合理的顺序，若空桶内原本装有少量水，则测出的</w:t>
      </w:r>
      <w:r>
        <w:object>
          <v:shape id="Object 506" o:spid="_x0000_i1136" type="#_x0000_t75" alt="eqId401aa4d53b654f76ddc586bd32c041ec" style="width:16.69pt;height:16.69pt;mso-position-horizontal-relative:page;mso-position-vertical-relative:page;mso-wrap-style:square" o:ole="" o:preferrelative="t" filled="f" stroked="f">
            <v:stroke joinstyle="miter" linestyle="single"/>
            <v:imagedata r:id="rId173" o:title="eqId401aa4d53b654f76ddc586bd32c041ec"/>
            <v:path o:extrusionok="f"/>
            <o:lock v:ext="edit" aspectratio="t"/>
          </v:shape>
          <o:OLEObject Type="Embed" ProgID="Equation.DSMT4" ShapeID="Object 506" DrawAspect="Content" ObjectID="_1234567952" r:id="rId174"/>
        </w:object>
      </w:r>
      <w:r>
        <w:rPr>
          <w:rFonts w:ascii="Times New Roman" w:eastAsia="Times New Roman" w:hAnsi="Times New Roman" w:cs="Times New Roman"/>
          <w:b w:val="0"/>
          <w:sz w:val="21"/>
        </w:rPr>
        <w:t>______</w:t>
      </w:r>
      <w:r>
        <w:rPr>
          <w:sz w:val="21"/>
        </w:rPr>
        <w:t>（选填“偏大”、“偏小”或“不变”）。本实验</w:t>
      </w:r>
      <w:r>
        <w:rPr>
          <w:rFonts w:ascii="Times New Roman" w:eastAsia="Times New Roman" w:hAnsi="Times New Roman" w:cs="Times New Roman"/>
          <w:b w:val="0"/>
          <w:sz w:val="21"/>
        </w:rPr>
        <w:t>______</w:t>
      </w:r>
      <w:r>
        <w:rPr>
          <w:sz w:val="21"/>
        </w:rPr>
        <w:t>（选填“能”或“不能”）全面验证“阿基米德原理”。</w:t>
      </w:r>
    </w:p>
    <w:p>
      <w:pPr>
        <w:shd w:val="clear" w:color="auto" w:fill="auto"/>
        <w:spacing w:line="360" w:lineRule="auto"/>
        <w:jc w:val="left"/>
        <w:textAlignment w:val="center"/>
        <w:rPr>
          <w:sz w:val="21"/>
        </w:rPr>
      </w:pPr>
      <w:r>
        <w:rPr>
          <w:sz w:val="21"/>
        </w:rPr>
        <w:t>(3)若利用上述实验中的器材和木块，探究“漂浮在液面上的物体所受浮力的大小是否遵循阿基米德原理”，实验过程中不需要弹簧测力计的是图</w:t>
      </w:r>
      <w:r>
        <w:rPr>
          <w:rFonts w:ascii="Times New Roman" w:eastAsia="Times New Roman" w:hAnsi="Times New Roman" w:cs="Times New Roman"/>
          <w:b w:val="0"/>
          <w:sz w:val="21"/>
        </w:rPr>
        <w:t>______</w:t>
      </w:r>
      <w:r>
        <w:rPr>
          <w:sz w:val="21"/>
        </w:rPr>
        <w:t>（选填“甲”、“乙”、“丙”或“丁”）所示步骤。</w:t>
      </w:r>
    </w:p>
    <w:p>
      <w:pPr>
        <w:shd w:val="clear" w:color="auto" w:fill="auto"/>
        <w:spacing w:line="360" w:lineRule="auto"/>
        <w:jc w:val="left"/>
        <w:textAlignment w:val="center"/>
        <w:rPr>
          <w:sz w:val="21"/>
        </w:rPr>
      </w:pPr>
      <w:r>
        <w:rPr>
          <w:sz w:val="21"/>
        </w:rPr>
        <w:t>(4)实验完成后，小欣对实验装置进行了改进，如图所示，力传感器A上端固定在水平杆上，下端通过细线与正方体E（</w:t>
      </w:r>
      <w:r>
        <w:object>
          <v:shape id="Object 507" o:spid="_x0000_i1137" type="#_x0000_t75" alt="eqId9a6d00f94061170e2ec2527b8b4199d7" style="width:67.76pt;height:16.69pt;mso-position-horizontal-relative:page;mso-position-vertical-relative:page;mso-wrap-style:square" o:ole="" o:preferrelative="t" filled="f" stroked="f">
            <v:stroke joinstyle="miter" linestyle="single"/>
            <v:imagedata r:id="rId175" o:title="eqId9a6d00f94061170e2ec2527b8b4199d7"/>
            <v:path o:extrusionok="f"/>
            <o:lock v:ext="edit" aspectratio="t"/>
          </v:shape>
          <o:OLEObject Type="Embed" ProgID="Equation.DSMT4" ShapeID="Object 507" DrawAspect="Content" ObjectID="_1234567953" r:id="rId176"/>
        </w:object>
      </w:r>
      <w:r>
        <w:rPr>
          <w:sz w:val="21"/>
        </w:rPr>
        <w:t>）相连，水平升降台上放有溢水杯C和力传感器B，小桶D（不计质量）放在力传感器B上，溢水杯C中的水面刚好与溢水口齐平。</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9" o:spid="_x0000_i1138" type="#_x0000_t75" alt="@@@e5888241-beab-4f37-a37f-a611e9dd2979" style="width:116.98pt;height:131.98pt;mso-position-horizontal-relative:page;mso-position-vertical-relative:page;mso-wrap-style:square" o:preferrelative="t" filled="f" stroked="f">
            <v:fill o:detectmouseclick="t"/>
            <v:stroke linestyle="single"/>
            <v:imagedata r:id="rId177" o:title="@@@e5888241-beab-4f37-a37f-a611e9dd2979"/>
            <v:path o:extrusionok="f"/>
            <o:lock v:ext="edit" aspectratio="t"/>
          </v:shape>
        </w:pict>
      </w:r>
    </w:p>
    <w:p>
      <w:pPr>
        <w:shd w:val="clear" w:color="auto" w:fill="auto"/>
        <w:spacing w:line="360" w:lineRule="auto"/>
        <w:jc w:val="left"/>
        <w:textAlignment w:val="center"/>
        <w:rPr>
          <w:sz w:val="21"/>
        </w:rPr>
      </w:pPr>
      <w:r>
        <w:rPr>
          <w:sz w:val="21"/>
        </w:rPr>
        <w:t>①水平升降台匀速上升，当</w:t>
      </w:r>
      <w:r>
        <w:object>
          <v:shape id="Object 508" o:spid="_x0000_i1139" type="#_x0000_t75" alt="eqId6194707013c9a72c71c7c65d982d99d1" style="width:28.12pt;height:12.32pt;mso-position-horizontal-relative:page;mso-position-vertical-relative:page;mso-wrap-style:square" o:ole="" o:preferrelative="t" filled="f" stroked="f">
            <v:stroke joinstyle="miter" linestyle="single"/>
            <v:imagedata r:id="rId178" o:title="eqId6194707013c9a72c71c7c65d982d99d1"/>
            <v:path o:extrusionok="f"/>
            <o:lock v:ext="edit" aspectratio="t"/>
          </v:shape>
          <o:OLEObject Type="Embed" ProgID="Equation.DSMT4" ShapeID="Object 508" DrawAspect="Content" ObjectID="_1234567954" r:id="rId179"/>
        </w:object>
      </w:r>
      <w:r>
        <w:rPr>
          <w:sz w:val="21"/>
        </w:rPr>
        <w:t>时，正方体E刚好接触水面，之后排开的水全部流入小桶D中，力传感器A的示数变化量</w:t>
      </w:r>
      <w:r>
        <w:rPr>
          <w:rFonts w:ascii="Times New Roman" w:eastAsia="Times New Roman" w:hAnsi="Times New Roman" w:cs="Times New Roman"/>
          <w:b w:val="0"/>
          <w:sz w:val="21"/>
        </w:rPr>
        <w:t>______</w:t>
      </w:r>
      <w:r>
        <w:rPr>
          <w:sz w:val="21"/>
        </w:rPr>
        <w:t>（选填“大于”、“小于”或“等于”）力传感器B的示数变化量，从而验证了阿基米德原理。在这个过程中溢水杯对升降台的压力</w:t>
      </w:r>
      <w:r>
        <w:rPr>
          <w:rFonts w:ascii="Times New Roman" w:eastAsia="Times New Roman" w:hAnsi="Times New Roman" w:cs="Times New Roman"/>
          <w:b w:val="0"/>
          <w:sz w:val="21"/>
        </w:rPr>
        <w:t>______</w:t>
      </w:r>
      <w:r>
        <w:rPr>
          <w:sz w:val="21"/>
        </w:rPr>
        <w:t>（选填“变大”、“变小”或“不变”）。</w:t>
      </w:r>
    </w:p>
    <w:p>
      <w:pPr>
        <w:shd w:val="clear" w:color="auto" w:fill="auto"/>
        <w:spacing w:line="360" w:lineRule="auto"/>
        <w:jc w:val="left"/>
        <w:textAlignment w:val="center"/>
        <w:rPr>
          <w:sz w:val="21"/>
        </w:rPr>
      </w:pPr>
      <w:r>
        <w:rPr>
          <w:sz w:val="21"/>
        </w:rPr>
        <w:t>②当</w:t>
      </w:r>
      <w:r>
        <w:object>
          <v:shape id="Object 509" o:spid="_x0000_i1140" type="#_x0000_t75" alt="eqId507b0ebf434243393bd5796196bde4cf" style="width:32.55pt;height:12.6pt;mso-position-horizontal-relative:page;mso-position-vertical-relative:page;mso-wrap-style:square" o:ole="" o:preferrelative="t" filled="f" stroked="f">
            <v:stroke joinstyle="miter" linestyle="single"/>
            <v:imagedata r:id="rId180" o:title="eqId507b0ebf434243393bd5796196bde4cf"/>
            <v:path o:extrusionok="f"/>
            <o:lock v:ext="edit" aspectratio="t"/>
          </v:shape>
          <o:OLEObject Type="Embed" ProgID="Equation.DSMT4" ShapeID="Object 509" DrawAspect="Content" ObjectID="_1234567955" r:id="rId181"/>
        </w:object>
      </w:r>
      <w:r>
        <w:rPr>
          <w:sz w:val="21"/>
        </w:rPr>
        <w:t>时，正方体E刚好浸没，再过一段时间后，发现力传感器A的示数比正方体E刚好浸没时大，则原因可能是</w:t>
      </w:r>
      <w:r>
        <w:rPr>
          <w:rFonts w:ascii="Times New Roman" w:eastAsia="Times New Roman" w:hAnsi="Times New Roman" w:cs="Times New Roman"/>
          <w:b w:val="0"/>
          <w:sz w:val="21"/>
        </w:rPr>
        <w:t>_______________</w:t>
      </w:r>
      <w:r>
        <w:rPr>
          <w:sz w:val="21"/>
        </w:rPr>
        <w:t>。</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17</w:t>
      </w:r>
      <w:r>
        <w:rPr>
          <w:sz w:val="21"/>
        </w:rPr>
        <w:t>．（25-26八年级下·福建福州·期中）物理兴趣小组用金属块研究浮力的实验。</w:t>
      </w:r>
    </w:p>
    <w:p>
      <w:pPr>
        <w:shd w:val="clear" w:color="auto" w:fill="auto"/>
        <w:spacing w:line="360" w:lineRule="auto"/>
        <w:jc w:val="left"/>
        <w:textAlignment w:val="center"/>
        <w:rPr>
          <w:sz w:val="21"/>
        </w:rPr>
      </w:pPr>
      <w:r>
        <w:rPr>
          <w:sz w:val="21"/>
        </w:rPr>
        <w:t>实验一：探究浮力与哪些因素有关，装置如图所示。</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1" o:spid="_x0000_i1141" type="#_x0000_t75" alt="@@@459e83f3-02b7-4ffc-b354-ed549903ae11" style="width:260.25pt;height:93.74pt;mso-position-horizontal-relative:page;mso-position-vertical-relative:page;mso-wrap-style:square" o:preferrelative="t" filled="f" stroked="f">
            <v:fill o:detectmouseclick="t"/>
            <v:stroke linestyle="single"/>
            <v:imagedata r:id="rId182" o:title="@@@459e83f3-02b7-4ffc-b354-ed549903ae11"/>
            <v:path o:extrusionok="f"/>
            <o:lock v:ext="edit" aspectratio="t"/>
          </v:shape>
        </w:pict>
      </w:r>
    </w:p>
    <w:p>
      <w:pPr>
        <w:shd w:val="clear" w:color="auto" w:fill="auto"/>
        <w:spacing w:line="360" w:lineRule="auto"/>
        <w:jc w:val="left"/>
        <w:textAlignment w:val="center"/>
        <w:rPr>
          <w:sz w:val="21"/>
        </w:rPr>
      </w:pPr>
      <w:r>
        <w:rPr>
          <w:sz w:val="21"/>
        </w:rPr>
        <w:t>(1)物体全部浸没在水中时，受到的浮力是</w:t>
      </w:r>
      <w:r>
        <w:rPr>
          <w:rFonts w:ascii="Times New Roman" w:eastAsia="Times New Roman" w:hAnsi="Times New Roman" w:cs="Times New Roman"/>
          <w:b w:val="0"/>
          <w:sz w:val="21"/>
        </w:rPr>
        <w:t>______</w:t>
      </w:r>
      <w:r>
        <w:rPr>
          <w:sz w:val="21"/>
        </w:rPr>
        <w:t>N；</w:t>
      </w:r>
    </w:p>
    <w:p>
      <w:pPr>
        <w:shd w:val="clear" w:color="auto" w:fill="auto"/>
        <w:spacing w:line="360" w:lineRule="auto"/>
        <w:jc w:val="left"/>
        <w:textAlignment w:val="center"/>
        <w:rPr>
          <w:sz w:val="21"/>
        </w:rPr>
      </w:pPr>
      <w:r>
        <w:rPr>
          <w:sz w:val="21"/>
        </w:rPr>
        <w:t>(2)观察A、B、C、D四幅图，可得出金属块受到的浮力大小与</w:t>
      </w:r>
      <w:r>
        <w:rPr>
          <w:rFonts w:ascii="Times New Roman" w:eastAsia="Times New Roman" w:hAnsi="Times New Roman" w:cs="Times New Roman"/>
          <w:b w:val="0"/>
          <w:sz w:val="21"/>
        </w:rPr>
        <w:t>______</w:t>
      </w:r>
      <w:r>
        <w:rPr>
          <w:sz w:val="21"/>
        </w:rPr>
        <w:t>有关；</w:t>
      </w:r>
    </w:p>
    <w:p>
      <w:pPr>
        <w:shd w:val="clear" w:color="auto" w:fill="auto"/>
        <w:spacing w:line="360" w:lineRule="auto"/>
        <w:jc w:val="left"/>
        <w:textAlignment w:val="center"/>
        <w:rPr>
          <w:sz w:val="21"/>
        </w:rPr>
      </w:pPr>
      <w:r>
        <w:rPr>
          <w:sz w:val="21"/>
        </w:rPr>
        <w:t>(3)分析D、E步骤，同学发现：物体浸没在不同密度的液体中之后，测力计的读数不同，因此弹簧测力计示数的大小可间接反映液体密度的大小。当弹簧测力计的示数为3N时，物体是浸没在密度为</w:t>
      </w:r>
      <w:r>
        <w:object>
          <v:shape id="Object 520" o:spid="_x0000_i1142" type="#_x0000_t75" alt="eqId7cc1ed00a36d407a65da250c5e29e2de" style="width:35.2pt;height:15.94pt;mso-position-horizontal-relative:page;mso-position-vertical-relative:page;mso-wrap-style:square" o:ole="" o:preferrelative="t" filled="f" stroked="f">
            <v:stroke joinstyle="miter" linestyle="single"/>
            <v:imagedata r:id="rId183" o:title="eqId7cc1ed00a36d407a65da250c5e29e2de"/>
            <v:path o:extrusionok="f"/>
            <o:lock v:ext="edit" aspectratio="t"/>
          </v:shape>
          <o:OLEObject Type="Embed" ProgID="Equation.DSMT4" ShapeID="Object 520" DrawAspect="Content" ObjectID="_1234567956" r:id="rId184"/>
        </w:object>
      </w:r>
      <w:r>
        <w:rPr>
          <w:sz w:val="21"/>
        </w:rPr>
        <w:t>的水中，可将3N的刻度处对应标上</w:t>
      </w:r>
      <w:r>
        <w:object>
          <v:shape id="Object 521" o:spid="_x0000_i1143" type="#_x0000_t75" alt="eqId7cc1ed00a36d407a65da250c5e29e2de" style="width:35.2pt;height:15.94pt;mso-position-horizontal-relative:page;mso-position-vertical-relative:page;mso-wrap-style:square" o:ole="" o:preferrelative="t" filled="f" stroked="f">
            <v:stroke joinstyle="miter" linestyle="single"/>
            <v:imagedata r:id="rId183" o:title="eqId7cc1ed00a36d407a65da250c5e29e2de"/>
            <v:path o:extrusionok="f"/>
            <o:lock v:ext="edit" aspectratio="t"/>
          </v:shape>
          <o:OLEObject Type="Embed" ProgID="Equation.DSMT4" ShapeID="Object 521" DrawAspect="Content" ObjectID="_1234567957" r:id="rId185"/>
        </w:object>
      </w:r>
      <w:r>
        <w:rPr>
          <w:sz w:val="21"/>
        </w:rPr>
        <w:t>；同理，在3.2N刻度线处标上酒精的密度值。若把物体浸没在某种液体中时，弹簧测力计示数为2.8N，则在2.8N的刻度处对应标上此时浸入液体的密度为</w:t>
      </w:r>
      <w:r>
        <w:rPr>
          <w:rFonts w:ascii="Times New Roman" w:eastAsia="Times New Roman" w:hAnsi="Times New Roman" w:cs="Times New Roman"/>
          <w:b w:val="0"/>
          <w:sz w:val="21"/>
        </w:rPr>
        <w:t>______</w:t>
      </w:r>
      <w:r>
        <w:object>
          <v:shape id="Object 522" o:spid="_x0000_i1144" type="#_x0000_t75" alt="eqIda41b954c8cbb6a9c5e6375c380f7145d" style="width:31.64pt;height:15.54pt;mso-position-horizontal-relative:page;mso-position-vertical-relative:page;mso-wrap-style:square" o:ole="" o:preferrelative="t" filled="f" stroked="f">
            <v:stroke joinstyle="miter" linestyle="single"/>
            <v:imagedata r:id="rId186" o:title="eqIda41b954c8cbb6a9c5e6375c380f7145d"/>
            <v:path o:extrusionok="f"/>
            <o:lock v:ext="edit" aspectratio="t"/>
          </v:shape>
          <o:OLEObject Type="Embed" ProgID="Equation.DSMT4" ShapeID="Object 522" DrawAspect="Content" ObjectID="_1234567958" r:id="rId187"/>
        </w:object>
      </w:r>
      <w:r>
        <w:rPr>
          <w:sz w:val="21"/>
        </w:rPr>
        <w:t>。（</w:t>
      </w:r>
      <w:r>
        <w:rPr>
          <w:rFonts w:ascii="Times New Roman" w:eastAsia="Times New Roman" w:hAnsi="Times New Roman" w:cs="Times New Roman"/>
          <w:i/>
          <w:sz w:val="21"/>
        </w:rPr>
        <w:t>g</w:t>
      </w:r>
      <w:r>
        <w:rPr>
          <w:sz w:val="21"/>
        </w:rPr>
        <w:t>取</w:t>
      </w:r>
      <w:r>
        <w:object>
          <v:shape id="Object 523" o:spid="_x0000_i1145" type="#_x0000_t75" alt="eqId02dd93c106dd0363a09e3d5a716f9dc3" style="width:39.56pt;height:14.5pt;mso-position-horizontal-relative:page;mso-position-vertical-relative:page;mso-wrap-style:square" o:ole="" o:preferrelative="t" filled="f" stroked="f">
            <v:stroke joinstyle="miter" linestyle="single"/>
            <v:imagedata r:id="rId188" o:title="eqId02dd93c106dd0363a09e3d5a716f9dc3"/>
            <v:path o:extrusionok="f"/>
            <o:lock v:ext="edit" aspectratio="t"/>
          </v:shape>
          <o:OLEObject Type="Embed" ProgID="Equation.DSMT4" ShapeID="Object 523" DrawAspect="Content" ObjectID="_1234567959" r:id="rId189"/>
        </w:object>
      </w:r>
      <w:r>
        <w:rPr>
          <w:sz w:val="21"/>
        </w:rPr>
        <w:t>）</w:t>
      </w:r>
    </w:p>
    <w:p>
      <w:pPr>
        <w:shd w:val="clear" w:color="auto" w:fill="auto"/>
        <w:spacing w:line="360" w:lineRule="auto"/>
        <w:jc w:val="left"/>
        <w:textAlignment w:val="center"/>
        <w:rPr>
          <w:sz w:val="21"/>
        </w:rPr>
      </w:pPr>
      <w:r>
        <w:rPr>
          <w:sz w:val="21"/>
        </w:rPr>
        <w:t>实验二：探究浮力的大小，装置如图所示。</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3" o:spid="_x0000_i1146" type="#_x0000_t75" alt="@@@4a8a1ff5-e313-4281-a8cf-0b8e22b59808" style="width:163.49pt;height:95.25pt;mso-position-horizontal-relative:page;mso-position-vertical-relative:page;mso-wrap-style:square" o:preferrelative="t" filled="f" stroked="f">
            <v:fill o:detectmouseclick="t"/>
            <v:stroke linestyle="single"/>
            <v:imagedata r:id="rId190" o:title="@@@4a8a1ff5-e313-4281-a8cf-0b8e22b59808"/>
            <v:path o:extrusionok="f"/>
            <o:lock v:ext="edit" aspectratio="t"/>
          </v:shape>
        </w:pict>
      </w:r>
    </w:p>
    <w:p>
      <w:pPr>
        <w:shd w:val="clear" w:color="auto" w:fill="auto"/>
        <w:spacing w:line="360" w:lineRule="auto"/>
        <w:jc w:val="left"/>
        <w:textAlignment w:val="center"/>
        <w:rPr>
          <w:sz w:val="21"/>
        </w:rPr>
      </w:pPr>
      <w:r>
        <w:rPr>
          <w:sz w:val="21"/>
        </w:rPr>
        <w:t>(4)按照④②①③的顺序进行实验，当实验中的测量结果（弹簧测力计的示数）满足</w:t>
      </w:r>
      <w:r>
        <w:rPr>
          <w:rFonts w:ascii="Times New Roman" w:eastAsia="Times New Roman" w:hAnsi="Times New Roman" w:cs="Times New Roman"/>
          <w:b w:val="0"/>
          <w:sz w:val="21"/>
        </w:rPr>
        <w:t>______</w:t>
      </w:r>
      <w:r>
        <w:rPr>
          <w:sz w:val="21"/>
        </w:rPr>
        <w:t>的关系式时，说明阿基米德原理成立。</w:t>
      </w:r>
    </w:p>
    <w:p>
      <w:pPr>
        <w:shd w:val="clear" w:color="auto" w:fill="auto"/>
        <w:spacing w:line="360" w:lineRule="auto"/>
        <w:jc w:val="left"/>
        <w:textAlignment w:val="center"/>
        <w:rPr>
          <w:sz w:val="21"/>
        </w:rPr>
      </w:pPr>
      <w:r>
        <w:rPr>
          <w:sz w:val="21"/>
        </w:rPr>
        <w:t>(5)按照以上顺序实验，若排除测量误差因素的影响，兴趣小组发现金属块排开水的重力明显小于所受的浮力，请指出实验操作中可能造成这种结果的原因</w:t>
      </w:r>
      <w:r>
        <w:rPr>
          <w:rFonts w:ascii="Times New Roman" w:eastAsia="Times New Roman" w:hAnsi="Times New Roman" w:cs="Times New Roman"/>
          <w:b w:val="0"/>
          <w:sz w:val="21"/>
        </w:rPr>
        <w:t>______</w:t>
      </w:r>
      <w:r>
        <w:rPr>
          <w:sz w:val="21"/>
        </w:rPr>
        <w:t>（写出一条即可）。</w:t>
      </w:r>
    </w:p>
    <w:p>
      <w:pPr>
        <w:shd w:val="clear" w:color="auto" w:fill="auto"/>
        <w:spacing w:line="360" w:lineRule="auto"/>
        <w:jc w:val="left"/>
        <w:textAlignment w:val="center"/>
        <w:rPr>
          <w:sz w:val="21"/>
        </w:rPr>
      </w:pPr>
      <w:r>
        <w:rPr>
          <w:sz w:val="21"/>
        </w:rPr>
        <w:t>(6)另一兴趣小组设计了如图所示的实验装置。其中A、B为两个规格相同的力传感器，C是可升降平台。</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5" o:spid="_x0000_i1147" type="#_x0000_t75" alt="@@@6dec6287-a730-46ac-a281-c60f032388a6" style="width:87.74pt;height:105pt;mso-position-horizontal-relative:page;mso-position-vertical-relative:page;mso-wrap-style:square" o:preferrelative="t" filled="f" stroked="f">
            <v:fill o:detectmouseclick="t"/>
            <v:stroke linestyle="single"/>
            <v:imagedata r:id="rId191" o:title="@@@6dec6287-a730-46ac-a281-c60f032388a6"/>
            <v:path o:extrusionok="f"/>
            <o:lock v:ext="edit" aspectratio="t"/>
          </v:shape>
        </w:pict>
      </w:r>
    </w:p>
    <w:p>
      <w:pPr>
        <w:shd w:val="clear" w:color="auto" w:fill="auto"/>
        <w:spacing w:line="360" w:lineRule="auto"/>
        <w:jc w:val="left"/>
        <w:textAlignment w:val="center"/>
        <w:rPr>
          <w:sz w:val="21"/>
        </w:rPr>
      </w:pPr>
      <w:r>
        <w:rPr>
          <w:sz w:val="21"/>
        </w:rPr>
        <w:t>①将溢水杯装满水，力传感器A下悬挂一金属块。</w:t>
      </w:r>
    </w:p>
    <w:p>
      <w:pPr>
        <w:shd w:val="clear" w:color="auto" w:fill="auto"/>
        <w:spacing w:line="360" w:lineRule="auto"/>
        <w:jc w:val="left"/>
        <w:textAlignment w:val="center"/>
        <w:rPr>
          <w:sz w:val="21"/>
        </w:rPr>
      </w:pPr>
      <w:r>
        <w:rPr>
          <w:sz w:val="21"/>
        </w:rPr>
        <w:t>②旋转C旋钮提升平台，使重物缓慢浸入溢水杯中，观察到力传感器A的示数逐渐</w:t>
      </w:r>
      <w:r>
        <w:rPr>
          <w:rFonts w:ascii="Times New Roman" w:eastAsia="Times New Roman" w:hAnsi="Times New Roman" w:cs="Times New Roman"/>
          <w:b w:val="0"/>
          <w:sz w:val="21"/>
        </w:rPr>
        <w:t>______</w:t>
      </w:r>
      <w:r>
        <w:rPr>
          <w:sz w:val="21"/>
        </w:rPr>
        <w:t>（选填“增大”或“减小”）。若力传感器A的示数变化量为</w:t>
      </w:r>
      <w:r>
        <w:object>
          <v:shape id="Object 524" o:spid="_x0000_i1148" type="#_x0000_t75" alt="eqId9454a1e0567f652b3ad647716d0956e1" style="width:20.2pt;height:15.8pt;mso-position-horizontal-relative:page;mso-position-vertical-relative:page;mso-wrap-style:square" o:ole="" o:preferrelative="t" filled="f" stroked="f">
            <v:stroke joinstyle="miter" linestyle="single"/>
            <v:imagedata r:id="rId192" o:title="eqId9454a1e0567f652b3ad647716d0956e1"/>
            <v:path o:extrusionok="f"/>
            <o:lock v:ext="edit" aspectratio="t"/>
          </v:shape>
          <o:OLEObject Type="Embed" ProgID="Equation.DSMT4" ShapeID="Object 524" DrawAspect="Content" ObjectID="_1234567960" r:id="rId193"/>
        </w:object>
      </w:r>
      <w:r>
        <w:rPr>
          <w:sz w:val="21"/>
        </w:rPr>
        <w:t>，力传感器B的示数变化量为</w:t>
      </w:r>
      <w:r>
        <w:object>
          <v:shape id="Object 525" o:spid="_x0000_i1149" type="#_x0000_t75" alt="eqId4b37814a9eb70c5ddf7356fdae33d678" style="width:19.34pt;height:16.16pt;mso-position-horizontal-relative:page;mso-position-vertical-relative:page;mso-wrap-style:square" o:ole="" o:preferrelative="t" filled="f" stroked="f">
            <v:stroke joinstyle="miter" linestyle="single"/>
            <v:imagedata r:id="rId194" o:title="eqId4b37814a9eb70c5ddf7356fdae33d678"/>
            <v:path o:extrusionok="f"/>
            <o:lock v:ext="edit" aspectratio="t"/>
          </v:shape>
          <o:OLEObject Type="Embed" ProgID="Equation.DSMT4" ShapeID="Object 525" DrawAspect="Content" ObjectID="_1234567961" r:id="rId195"/>
        </w:object>
      </w:r>
      <w:r>
        <w:rPr>
          <w:sz w:val="21"/>
        </w:rPr>
        <w:t>，则大小关系是</w:t>
      </w:r>
      <w:r>
        <w:object>
          <v:shape id="Object 526" o:spid="_x0000_i1150" type="#_x0000_t75" alt="eqId54771475e683339709b467cb0d66f2a8" style="width:20.2pt;height:17pt;mso-position-horizontal-relative:page;mso-position-vertical-relative:page;mso-wrap-style:square" o:ole="" o:preferrelative="t" filled="f" stroked="f">
            <v:stroke joinstyle="miter" linestyle="single"/>
            <v:imagedata r:id="rId196" o:title="eqId54771475e683339709b467cb0d66f2a8"/>
            <v:path o:extrusionok="f"/>
            <o:lock v:ext="edit" aspectratio="t"/>
          </v:shape>
          <o:OLEObject Type="Embed" ProgID="Equation.DSMT4" ShapeID="Object 526" DrawAspect="Content" ObjectID="_1234567962" r:id="rId197"/>
        </w:object>
      </w:r>
      <w:r>
        <w:rPr>
          <w:rFonts w:ascii="Times New Roman" w:eastAsia="Times New Roman" w:hAnsi="Times New Roman" w:cs="Times New Roman"/>
          <w:b w:val="0"/>
          <w:sz w:val="21"/>
        </w:rPr>
        <w:t>______</w:t>
      </w:r>
      <w:r>
        <w:object>
          <v:shape id="Object 527" o:spid="_x0000_i1151" type="#_x0000_t75" alt="eqIdc21a124fcde4ce1e8c06592da528f1b7" style="width:20.2pt;height:17pt;mso-position-horizontal-relative:page;mso-position-vertical-relative:page;mso-wrap-style:square" o:ole="" o:preferrelative="t" filled="f" stroked="f">
            <v:stroke joinstyle="miter" linestyle="single"/>
            <v:imagedata r:id="rId198" o:title="eqIdc21a124fcde4ce1e8c06592da528f1b7"/>
            <v:path o:extrusionok="f"/>
            <o:lock v:ext="edit" aspectratio="t"/>
          </v:shape>
          <o:OLEObject Type="Embed" ProgID="Equation.DSMT4" ShapeID="Object 527" DrawAspect="Content" ObjectID="_1234567963" r:id="rId199"/>
        </w:object>
      </w:r>
      <w:r>
        <w:rPr>
          <w:sz w:val="21"/>
        </w:rPr>
        <w:t>（选填“&gt;”“&lt;”或“=”）。</w:t>
      </w:r>
    </w:p>
    <w:p>
      <w:pPr>
        <w:shd w:val="clear" w:color="auto" w:fill="auto"/>
        <w:spacing w:line="360" w:lineRule="auto"/>
        <w:jc w:val="left"/>
        <w:textAlignment w:val="center"/>
        <w:rPr>
          <w:sz w:val="21"/>
        </w:rPr>
      </w:pPr>
      <w:r>
        <w:rPr>
          <w:sz w:val="21"/>
        </w:rPr>
        <w:t>(7)继续实验，若将重物浸没在装满煤油的溢水杯中，发现力传感器A的示数变化情况跟刚才浸没在水中时不同，换用煤油再次实验的目的是</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(8)该实验装置的优点是______（选填下列字母序号）。</w:t>
      </w:r>
    </w:p>
    <w:p>
      <w:pPr>
        <w:shd w:val="clear" w:color="auto" w:fill="auto"/>
        <w:spacing w:line="360" w:lineRule="auto"/>
        <w:ind w:left="380"/>
        <w:jc w:val="left"/>
        <w:textAlignment w:val="center"/>
        <w:rPr>
          <w:sz w:val="21"/>
        </w:rPr>
      </w:pPr>
      <w:r>
        <w:rPr>
          <w:sz w:val="21"/>
        </w:rPr>
        <w:t>A．弹簧测力计A的示数就是重物所受浮力的大小</w:t>
      </w:r>
    </w:p>
    <w:p>
      <w:pPr>
        <w:shd w:val="clear" w:color="auto" w:fill="auto"/>
        <w:spacing w:line="360" w:lineRule="auto"/>
        <w:ind w:left="380"/>
        <w:jc w:val="left"/>
        <w:textAlignment w:val="center"/>
        <w:rPr>
          <w:sz w:val="21"/>
        </w:rPr>
      </w:pPr>
      <w:r>
        <w:rPr>
          <w:sz w:val="21"/>
        </w:rPr>
        <w:t>B．实验器材生活化，实验中能同步观察弹簧测力计A、B示数的变化</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四、计算题</w:t>
      </w:r>
    </w:p>
    <w:p>
      <w:pPr>
        <w:shd w:val="clear" w:color="auto" w:fill="auto"/>
        <w:spacing w:line="360" w:lineRule="auto"/>
        <w:jc w:val="left"/>
        <w:textAlignment w:val="center"/>
        <w:rPr>
          <w:sz w:val="21"/>
        </w:rPr>
      </w:pPr>
      <w:r>
        <w:rPr>
          <w:rFonts w:hint="eastAsia"/>
          <w:sz w:val="21"/>
          <w:lang w:val="en-US" w:eastAsia="zh-CN"/>
        </w:rPr>
        <w:t>18</w:t>
      </w:r>
      <w:r>
        <w:rPr>
          <w:sz w:val="21"/>
        </w:rPr>
        <w:t>．（25-26八年级下·湖北鄂州·期中）截至2026年3月30日，关于095型攻击核潜艇的公开信息仍以卫星影像与外媒分析为主，官方尚未正式披露细节。2026年2月中旬，法国《海军新闻》、美国《海军新闻》等媒体依据卫星照片称，095首艇已在葫芦岛造船厂下水（图片由AI制作）。卫星测算显示，095艇长约110-115米、艇宽12-13米，水上排水量（漂浮时排开水的质量）为8000吨，水下排水量（浸没时排开水的质量）为9000吨，估计最大潜深500m。（</w:t>
      </w:r>
      <w:r>
        <w:object>
          <v:shape id="Object 551" o:spid="_x0000_i1152" type="#_x0000_t75" alt="eqId40ff3be6b8878cff0fd6e9fdbb1c47bd" style="width:97.59pt;height:17.16pt;mso-position-horizontal-relative:page;mso-position-vertical-relative:page;mso-wrap-style:square" o:ole="" o:preferrelative="t" filled="f" stroked="f">
            <v:stroke joinstyle="miter" linestyle="single"/>
            <v:imagedata r:id="rId200" o:title="eqId40ff3be6b8878cff0fd6e9fdbb1c47bd"/>
            <v:path o:extrusionok="f"/>
            <o:lock v:ext="edit" aspectratio="t"/>
          </v:shape>
          <o:OLEObject Type="Embed" ProgID="Equation.DSMT4" ShapeID="Object 551" DrawAspect="Content" ObjectID="_1234567964" r:id="rId201"/>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7" o:spid="_x0000_i1153" type="#_x0000_t75" alt="@@@64a4ad7f-6faa-4e38-b748-fa0a6d328e25" style="width:147pt;height:123pt;mso-position-horizontal-relative:page;mso-position-vertical-relative:page;mso-wrap-style:square" o:preferrelative="t" filled="f" stroked="f">
            <v:fill o:detectmouseclick="t"/>
            <v:stroke linestyle="single"/>
            <v:imagedata r:id="rId202" o:title="@@@64a4ad7f-6faa-4e38-b748-fa0a6d328e25"/>
            <v:path o:extrusionok="f"/>
            <o:lock v:ext="edit" aspectratio="t"/>
          </v:shape>
        </w:pict>
      </w:r>
    </w:p>
    <w:p>
      <w:pPr>
        <w:shd w:val="clear" w:color="auto" w:fill="auto"/>
        <w:spacing w:line="360" w:lineRule="auto"/>
        <w:jc w:val="left"/>
        <w:textAlignment w:val="center"/>
        <w:rPr>
          <w:sz w:val="21"/>
        </w:rPr>
      </w:pPr>
      <w:r>
        <w:rPr>
          <w:sz w:val="21"/>
        </w:rPr>
        <w:t>(1)该潜艇处在400m深度时，受到的压强是多少？</w:t>
      </w:r>
    </w:p>
    <w:p>
      <w:pPr>
        <w:shd w:val="clear" w:color="auto" w:fill="auto"/>
        <w:spacing w:line="360" w:lineRule="auto"/>
        <w:jc w:val="left"/>
        <w:textAlignment w:val="center"/>
        <w:rPr>
          <w:sz w:val="21"/>
        </w:rPr>
      </w:pPr>
      <w:r>
        <w:rPr>
          <w:sz w:val="21"/>
        </w:rPr>
        <w:t>(2)该潜艇处在400m深度时，外壳1cm</w:t>
      </w:r>
      <w:r>
        <w:rPr>
          <w:sz w:val="21"/>
          <w:vertAlign w:val="superscript"/>
        </w:rPr>
        <w:t>2</w:t>
      </w:r>
      <w:r>
        <w:rPr>
          <w:sz w:val="21"/>
        </w:rPr>
        <w:t>的面积上受到海水的压力是多少？</w:t>
      </w:r>
    </w:p>
    <w:p>
      <w:pPr>
        <w:shd w:val="clear" w:color="auto" w:fill="auto"/>
        <w:spacing w:line="360" w:lineRule="auto"/>
        <w:jc w:val="left"/>
        <w:textAlignment w:val="center"/>
        <w:rPr>
          <w:sz w:val="21"/>
        </w:rPr>
      </w:pPr>
      <w:r>
        <w:rPr>
          <w:sz w:val="21"/>
        </w:rPr>
        <w:t>(3)该潜艇在水面漂浮时，重力是多少？</w:t>
      </w:r>
    </w:p>
    <w:p>
      <w:pPr>
        <w:shd w:val="clear" w:color="auto" w:fill="auto"/>
        <w:spacing w:line="360" w:lineRule="auto"/>
        <w:jc w:val="left"/>
        <w:textAlignment w:val="center"/>
        <w:rPr>
          <w:sz w:val="21"/>
        </w:rPr>
      </w:pPr>
      <w:r>
        <w:rPr>
          <w:sz w:val="21"/>
        </w:rPr>
        <w:t>(4)该潜艇的体积是多少？</w:t>
      </w:r>
    </w:p>
    <w:p>
      <w:pPr>
        <w:shd w:val="clear" w:color="auto" w:fill="auto"/>
        <w:spacing w:line="360" w:lineRule="auto"/>
        <w:jc w:val="left"/>
        <w:textAlignment w:val="center"/>
        <w:rPr>
          <w:sz w:val="21"/>
        </w:rPr>
      </w:pPr>
      <w:r>
        <w:rPr>
          <w:rFonts w:hint="eastAsia"/>
          <w:sz w:val="21"/>
          <w:lang w:val="en-US" w:eastAsia="zh-CN"/>
        </w:rPr>
        <w:t>19</w:t>
      </w:r>
      <w:r>
        <w:rPr>
          <w:sz w:val="21"/>
        </w:rPr>
        <w:t>．（25-26八年级下·安徽·期中）厦金大桥是正在建设连接厦门和金门岛的一座跨海大桥。建设桥梁的过程中，要向海水中沉放大量的施工构件。如图甲所示，假设一正方体构件从海面被匀速吊入海水中，在沉入过程中，其下表面到海面的距离</w:t>
      </w:r>
      <w:r>
        <w:rPr>
          <w:rFonts w:ascii="Times New Roman" w:eastAsia="Times New Roman" w:hAnsi="Times New Roman" w:cs="Times New Roman"/>
          <w:i/>
          <w:sz w:val="21"/>
        </w:rPr>
        <w:t>h</w:t>
      </w:r>
      <w:r>
        <w:rPr>
          <w:sz w:val="21"/>
        </w:rPr>
        <w:t>逐渐增大，构件所受浮力</w:t>
      </w:r>
      <w:r>
        <w:object>
          <v:shape id="Object 563" o:spid="_x0000_i1154" type="#_x0000_t75" alt="eqIdf5076289823db419f94e9c0c8f4aafd9" style="width:11.41pt;height:15.35pt;mso-position-horizontal-relative:page;mso-position-vertical-relative:page;mso-wrap-style:square" o:ole="" o:preferrelative="t" filled="f" stroked="f">
            <v:stroke joinstyle="miter" linestyle="single"/>
            <v:imagedata r:id="rId203" o:title="eqIdf5076289823db419f94e9c0c8f4aafd9"/>
            <v:path o:extrusionok="f"/>
            <o:lock v:ext="edit" aspectratio="t"/>
          </v:shape>
          <o:OLEObject Type="Embed" ProgID="Equation.DSMT4" ShapeID="Object 563" DrawAspect="Content" ObjectID="_1234567965" r:id="rId204"/>
        </w:object>
      </w:r>
      <w:r>
        <w:rPr>
          <w:sz w:val="21"/>
        </w:rPr>
        <w:t>、钢绳拉力</w:t>
      </w:r>
      <w:r>
        <w:object>
          <v:shape id="Object 564" o:spid="_x0000_i1155" type="#_x0000_t75" alt="eqIda3fb78c5f885034612c0e030b920143d" style="width:12.3pt;height:16.51pt;mso-position-horizontal-relative:page;mso-position-vertical-relative:page;mso-wrap-style:square" o:ole="" o:preferrelative="t" filled="f" stroked="f">
            <v:stroke joinstyle="miter" linestyle="single"/>
            <v:imagedata r:id="rId205" o:title="eqIda3fb78c5f885034612c0e030b920143d"/>
            <v:path o:extrusionok="f"/>
            <o:lock v:ext="edit" aspectratio="t"/>
          </v:shape>
          <o:OLEObject Type="Embed" ProgID="Equation.DSMT4" ShapeID="Object 564" DrawAspect="Content" ObjectID="_1234567966" r:id="rId206"/>
        </w:object>
      </w:r>
      <w:r>
        <w:rPr>
          <w:sz w:val="21"/>
        </w:rPr>
        <w:t>随</w:t>
      </w:r>
      <w:r>
        <w:rPr>
          <w:rFonts w:ascii="Times New Roman" w:eastAsia="Times New Roman" w:hAnsi="Times New Roman" w:cs="Times New Roman"/>
          <w:i/>
          <w:sz w:val="21"/>
        </w:rPr>
        <w:t>h</w:t>
      </w:r>
      <w:r>
        <w:rPr>
          <w:sz w:val="21"/>
        </w:rPr>
        <w:t>的变化如图乙所示（</w:t>
      </w:r>
      <w:r>
        <w:object>
          <v:shape id="Object 565" o:spid="_x0000_i1156" type="#_x0000_t75" alt="eqIdbcbe7b43eac0bc9aee24803aa3bd30b8" style="width:95.92pt;height:17.99pt;mso-position-horizontal-relative:page;mso-position-vertical-relative:page;mso-wrap-style:square" o:ole="" o:preferrelative="t" filled="f" stroked="f">
            <v:stroke joinstyle="miter" linestyle="single"/>
            <v:imagedata r:id="rId207" o:title="eqIdbcbe7b43eac0bc9aee24803aa3bd30b8"/>
            <v:path o:extrusionok="f"/>
            <o:lock v:ext="edit" aspectratio="t"/>
          </v:shape>
          <o:OLEObject Type="Embed" ProgID="Equation.DSMT4" ShapeID="Object 565" DrawAspect="Content" ObjectID="_1234567967" r:id="rId208"/>
        </w:object>
      </w:r>
      <w:r>
        <w:rPr>
          <w:sz w:val="21"/>
        </w:rPr>
        <w:t>）。求：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9" o:spid="_x0000_i1157" type="#_x0000_t75" alt="@@@87fe2768-53b0-4f5a-9f1e-6fe5d1092c36" style="width:2in;height:84.02pt;mso-position-horizontal-relative:page;mso-position-vertical-relative:page;mso-wrap-style:square" o:preferrelative="t" filled="f" stroked="f">
            <v:fill o:detectmouseclick="t"/>
            <v:stroke linestyle="single"/>
            <v:imagedata r:id="rId209" o:title="@@@87fe2768-53b0-4f5a-9f1e-6fe5d1092c36"/>
            <v:path o:extrusionok="f"/>
            <o:lock v:ext="edit" aspectratio="t"/>
          </v:shape>
        </w:pict>
      </w:r>
    </w:p>
    <w:p>
      <w:pPr>
        <w:shd w:val="clear" w:color="auto" w:fill="auto"/>
        <w:spacing w:line="360" w:lineRule="auto"/>
        <w:jc w:val="left"/>
        <w:textAlignment w:val="center"/>
        <w:rPr>
          <w:sz w:val="21"/>
        </w:rPr>
      </w:pPr>
      <w:r>
        <w:rPr>
          <w:sz w:val="21"/>
        </w:rPr>
        <w:t>(1)构件受到的最大浮力是多大？</w:t>
      </w:r>
    </w:p>
    <w:p>
      <w:pPr>
        <w:shd w:val="clear" w:color="auto" w:fill="auto"/>
        <w:spacing w:line="360" w:lineRule="auto"/>
        <w:jc w:val="left"/>
        <w:textAlignment w:val="center"/>
        <w:rPr>
          <w:sz w:val="21"/>
        </w:rPr>
      </w:pPr>
      <w:r>
        <w:rPr>
          <w:sz w:val="21"/>
        </w:rPr>
        <w:t>(2)构件完全不在水中时，钢绳的拉力</w:t>
      </w:r>
      <w:r>
        <w:object>
          <v:shape id="Object 566" o:spid="_x0000_i1158" type="#_x0000_t75" alt="eqIda3fb78c5f885034612c0e030b920143d" style="width:12.3pt;height:16.51pt;mso-position-horizontal-relative:page;mso-position-vertical-relative:page;mso-wrap-style:square" o:ole="" o:preferrelative="t" filled="f" stroked="f">
            <v:stroke joinstyle="miter" linestyle="single"/>
            <v:imagedata r:id="rId205" o:title="eqIda3fb78c5f885034612c0e030b920143d"/>
            <v:path o:extrusionok="f"/>
            <o:lock v:ext="edit" aspectratio="t"/>
          </v:shape>
          <o:OLEObject Type="Embed" ProgID="Equation.DSMT4" ShapeID="Object 566" DrawAspect="Content" ObjectID="_1234567968" r:id="rId210"/>
        </w:object>
      </w:r>
      <w:r>
        <w:rPr>
          <w:sz w:val="21"/>
        </w:rPr>
        <w:t>是多大？</w:t>
      </w:r>
    </w:p>
    <w:p>
      <w:pPr>
        <w:shd w:val="clear" w:color="auto" w:fill="auto"/>
        <w:spacing w:line="360" w:lineRule="auto"/>
        <w:jc w:val="left"/>
        <w:textAlignment w:val="center"/>
        <w:rPr>
          <w:sz w:val="21"/>
        </w:rPr>
      </w:pPr>
      <w:r>
        <w:rPr>
          <w:sz w:val="21"/>
        </w:rPr>
        <w:t>(3)构件的密度是多少？</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20</w:t>
      </w:r>
      <w:r>
        <w:rPr>
          <w:sz w:val="21"/>
        </w:rPr>
        <w:t>．（25-26八年级下·重庆·期中）如图甲，是我国自主研发的具有多项发明专利的深海养殖网箱。其结构如图乙所示，该设备由储水浮舱、网箱、竖直缆绳及海底系泊锚组成，通过调节浮舱水量和缆绳长度控制浮力与缆绳拉力，实现模块化安装并提升抗风浪稳定性。在无风浪的状态下，储水浮舱（装有水）和网箱的总重力为</w:t>
      </w:r>
      <w:r>
        <w:object>
          <v:shape id="Object 582" o:spid="_x0000_i1159" type="#_x0000_t75" alt="eqIdf88e4d52cb346731d948dffca1f88465" style="width:40.44pt;height:14.05pt;mso-position-horizontal-relative:page;mso-position-vertical-relative:page;mso-wrap-style:square" o:ole="" o:preferrelative="t" filled="f" stroked="f">
            <v:stroke joinstyle="miter" linestyle="single"/>
            <v:imagedata r:id="rId211" o:title="eqIdf88e4d52cb346731d948dffca1f88465"/>
            <v:path o:extrusionok="f"/>
            <o:lock v:ext="edit" aspectratio="t"/>
          </v:shape>
          <o:OLEObject Type="Embed" ProgID="Equation.DSMT4" ShapeID="Object 582" DrawAspect="Content" ObjectID="_1234567969" r:id="rId212"/>
        </w:object>
      </w:r>
      <w:r>
        <w:rPr>
          <w:sz w:val="21"/>
        </w:rPr>
        <w:t>，网箱材料排开海水的体积为</w:t>
      </w:r>
      <w:r>
        <w:object>
          <v:shape id="Object 583" o:spid="_x0000_i1160" type="#_x0000_t75" alt="eqId85ad56be7a7b82280bc0c07069b51610" style="width:31.64pt;height:14.05pt;mso-position-horizontal-relative:page;mso-position-vertical-relative:page;mso-wrap-style:square" o:ole="" o:preferrelative="t" filled="f" stroked="f">
            <v:stroke joinstyle="miter" linestyle="single"/>
            <v:imagedata r:id="rId213" o:title="eqId85ad56be7a7b82280bc0c07069b51610"/>
            <v:path o:extrusionok="f"/>
            <o:lock v:ext="edit" aspectratio="t"/>
          </v:shape>
          <o:OLEObject Type="Embed" ProgID="Equation.DSMT4" ShapeID="Object 583" DrawAspect="Content" ObjectID="_1234567970" r:id="rId214"/>
        </w:object>
      </w:r>
      <w:r>
        <w:rPr>
          <w:sz w:val="21"/>
        </w:rPr>
        <w:t>，储水浮舱总体积</w:t>
      </w:r>
      <w:r>
        <w:object>
          <v:shape id="Object 584" o:spid="_x0000_i1161" type="#_x0000_t75" alt="eqIda32e8d6345e387ff26e19f8214af176e" style="width:32.55pt;height:14.05pt;mso-position-horizontal-relative:page;mso-position-vertical-relative:page;mso-wrap-style:square" o:ole="" o:preferrelative="t" filled="f" stroked="f">
            <v:stroke joinstyle="miter" linestyle="single"/>
            <v:imagedata r:id="rId215" o:title="eqIda32e8d6345e387ff26e19f8214af176e"/>
            <v:path o:extrusionok="f"/>
            <o:lock v:ext="edit" aspectratio="t"/>
          </v:shape>
          <o:OLEObject Type="Embed" ProgID="Equation.DSMT4" ShapeID="Object 584" DrawAspect="Content" ObjectID="_1234567971" r:id="rId216"/>
        </w:object>
      </w:r>
      <w:r>
        <w:rPr>
          <w:sz w:val="21"/>
        </w:rPr>
        <w:t>，有</w:t>
      </w:r>
      <w:r>
        <w:object>
          <v:shape id="Object 585" o:spid="_x0000_i1162" type="#_x0000_t75" alt="eqId7f0fa36042d257ae29ff1d59e8984cbe" style="width:32.55pt;height:14.05pt;mso-position-horizontal-relative:page;mso-position-vertical-relative:page;mso-wrap-style:square" o:ole="" o:preferrelative="t" filled="f" stroked="f">
            <v:stroke joinstyle="miter" linestyle="single"/>
            <v:imagedata r:id="rId217" o:title="eqId7f0fa36042d257ae29ff1d59e8984cbe"/>
            <v:path o:extrusionok="f"/>
            <o:lock v:ext="edit" aspectratio="t"/>
          </v:shape>
          <o:OLEObject Type="Embed" ProgID="Equation.DSMT4" ShapeID="Object 585" DrawAspect="Content" ObjectID="_1234567972" r:id="rId218"/>
        </w:object>
      </w:r>
      <w:r>
        <w:rPr>
          <w:sz w:val="21"/>
        </w:rPr>
        <w:t>的体积露出海面，两根缆绳有拉力。（缆绳、系泊锚的体积忽略不计，</w:t>
      </w:r>
      <w:r>
        <w:object>
          <v:shape id="Object 586" o:spid="_x0000_i1163" type="#_x0000_t75" alt="eqId791c80aee2703531ffc67eaa629e44a2" style="width:19.34pt;height:15.8pt;mso-position-horizontal-relative:page;mso-position-vertical-relative:page;mso-wrap-style:square" o:ole="" o:preferrelative="t" filled="f" stroked="f">
            <v:stroke joinstyle="miter" linestyle="single"/>
            <v:imagedata r:id="rId219" o:title="eqId791c80aee2703531ffc67eaa629e44a2"/>
            <v:path o:extrusionok="f"/>
            <o:lock v:ext="edit" aspectratio="t"/>
          </v:shape>
          <o:OLEObject Type="Embed" ProgID="Equation.DSMT4" ShapeID="Object 586" DrawAspect="Content" ObjectID="_1234567973" r:id="rId220"/>
        </w:object>
      </w:r>
      <w:r>
        <w:rPr>
          <w:sz w:val="21"/>
        </w:rPr>
        <w:t>取</w:t>
      </w:r>
      <w:r>
        <w:object>
          <v:shape id="Object 587" o:spid="_x0000_i1164" type="#_x0000_t75" alt="eqId040e29b6e539184979008b9729c102a7" style="width:72.12pt;height:15.76pt;mso-position-horizontal-relative:page;mso-position-vertical-relative:page;mso-wrap-style:square" o:ole="" o:preferrelative="t" filled="f" stroked="f">
            <v:stroke joinstyle="miter" linestyle="single"/>
            <v:imagedata r:id="rId221" o:title="eqId040e29b6e539184979008b9729c102a7"/>
            <v:path o:extrusionok="f"/>
            <o:lock v:ext="edit" aspectratio="t"/>
          </v:shape>
          <o:OLEObject Type="Embed" ProgID="Equation.DSMT4" ShapeID="Object 587" DrawAspect="Content" ObjectID="_1234567974" r:id="rId222"/>
        </w:object>
      </w:r>
      <w:r>
        <w:rPr>
          <w:sz w:val="21"/>
        </w:rPr>
        <w:t>）求：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01" o:spid="_x0000_i1165" type="#_x0000_t75" alt="@@@b92e6def-9469-4fff-9132-dc44e06767d1" style="width:201.75pt;height:108.76pt;mso-position-horizontal-relative:page;mso-position-vertical-relative:page;mso-wrap-style:square" o:preferrelative="t" filled="f" stroked="f">
            <v:fill o:detectmouseclick="t"/>
            <v:stroke linestyle="single"/>
            <v:imagedata r:id="rId223" o:title="@@@b92e6def-9469-4fff-9132-dc44e06767d1"/>
            <v:path o:extrusionok="f"/>
            <o:lock v:ext="edit" aspectratio="t"/>
          </v:shape>
        </w:pict>
      </w:r>
    </w:p>
    <w:p>
      <w:pPr>
        <w:shd w:val="clear" w:color="auto" w:fill="auto"/>
        <w:spacing w:line="360" w:lineRule="auto"/>
        <w:jc w:val="left"/>
        <w:textAlignment w:val="center"/>
        <w:rPr>
          <w:sz w:val="21"/>
        </w:rPr>
      </w:pPr>
      <w:r>
        <w:rPr>
          <w:sz w:val="21"/>
        </w:rPr>
        <w:t>(1)在图乙中画出储水浮舱在无风浪状态下受到浮力的示意图，并标出储水浮舱所受浮力大小；</w:t>
      </w:r>
    </w:p>
    <w:p>
      <w:pPr>
        <w:shd w:val="clear" w:color="auto" w:fill="auto"/>
        <w:spacing w:line="360" w:lineRule="auto"/>
        <w:jc w:val="left"/>
        <w:textAlignment w:val="center"/>
        <w:rPr>
          <w:sz w:val="21"/>
        </w:rPr>
      </w:pPr>
      <w:r>
        <w:rPr>
          <w:sz w:val="21"/>
        </w:rPr>
        <w:t>(2)在无风浪的状态下，缆绳的总拉力；</w:t>
      </w:r>
    </w:p>
    <w:p>
      <w:pPr>
        <w:shd w:val="clear" w:color="auto" w:fill="auto"/>
        <w:spacing w:line="360" w:lineRule="auto"/>
        <w:jc w:val="left"/>
        <w:textAlignment w:val="center"/>
        <w:rPr>
          <w:sz w:val="21"/>
        </w:rPr>
      </w:pPr>
      <w:r>
        <w:rPr>
          <w:sz w:val="21"/>
        </w:rPr>
        <w:t>(3)台风来临，系泊锚会自动缩短缆绳，使整个浮舱完全浸没，同时缆绳的总拉力变为</w:t>
      </w:r>
      <w:r>
        <w:object>
          <v:shape id="Object 588" o:spid="_x0000_i1166" type="#_x0000_t75" alt="eqIdf88e4d52cb346731d948dffca1f88465" style="width:40.44pt;height:14.05pt;mso-position-horizontal-relative:page;mso-position-vertical-relative:page;mso-wrap-style:square" o:ole="" o:preferrelative="t" filled="f" stroked="f">
            <v:stroke joinstyle="miter" linestyle="single"/>
            <v:imagedata r:id="rId211" o:title="eqIdf88e4d52cb346731d948dffca1f88465"/>
            <v:path o:extrusionok="f"/>
            <o:lock v:ext="edit" aspectratio="t"/>
          </v:shape>
          <o:OLEObject Type="Embed" ProgID="Equation.DSMT4" ShapeID="Object 588" DrawAspect="Content" ObjectID="_1234567975" r:id="rId224"/>
        </w:object>
      </w:r>
      <w:r>
        <w:rPr>
          <w:sz w:val="21"/>
        </w:rPr>
        <w:t>，请判断储水舱应向外排水还是向内注水，并计算排出水或注入水的重力。</w:t>
      </w: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五、综合题</w:t>
      </w:r>
    </w:p>
    <w:p>
      <w:pPr>
        <w:shd w:val="clear" w:color="auto" w:fill="auto"/>
        <w:spacing w:line="360" w:lineRule="auto"/>
        <w:jc w:val="left"/>
        <w:textAlignment w:val="center"/>
        <w:rPr>
          <w:sz w:val="21"/>
        </w:rPr>
      </w:pPr>
      <w:r>
        <w:rPr>
          <w:rFonts w:hint="eastAsia"/>
          <w:sz w:val="21"/>
          <w:lang w:val="en-US" w:eastAsia="zh-CN"/>
        </w:rPr>
        <w:t>21</w:t>
      </w:r>
      <w:r>
        <w:rPr>
          <w:sz w:val="21"/>
        </w:rPr>
        <w:t>．（25-26八年级下·四川成都·期中）学习了跨学科实践《潜艇》后，小华同学了解到如图甲所示是某核潜艇，下潜深度可达到350m，完全下潜到海面下的排水量为</w:t>
      </w:r>
      <w:r>
        <w:object>
          <v:shape id="Object 606" o:spid="_x0000_i1167" type="#_x0000_t75" alt="eqIdf71cc08fefff9f9b1b595cb6d40be33e" style="width:46.6pt;height:13.75pt;mso-position-horizontal-relative:page;mso-position-vertical-relative:page;mso-wrap-style:square" o:ole="" o:preferrelative="t" filled="f" stroked="f">
            <v:stroke joinstyle="miter" linestyle="single"/>
            <v:imagedata r:id="rId225" o:title="eqIdf71cc08fefff9f9b1b595cb6d40be33e"/>
            <v:path o:extrusionok="f"/>
            <o:lock v:ext="edit" aspectratio="t"/>
          </v:shape>
          <o:OLEObject Type="Embed" ProgID="Equation.DSMT4" ShapeID="Object 606" DrawAspect="Content" ObjectID="_1234567976" r:id="rId226"/>
        </w:object>
      </w:r>
      <w:r>
        <w:rPr>
          <w:sz w:val="21"/>
        </w:rPr>
        <w:t>，已知：</w:t>
      </w:r>
      <w:r>
        <w:object>
          <v:shape id="Object 607" o:spid="_x0000_i1168" type="#_x0000_t75" alt="eqIdd16972a7ef9ea58d0bff99cec800f2f5" style="width:195.32pt;height:17.82pt;mso-position-horizontal-relative:page;mso-position-vertical-relative:page;mso-wrap-style:square" o:ole="" o:preferrelative="t" filled="f" stroked="f">
            <v:stroke joinstyle="miter" linestyle="single"/>
            <v:imagedata r:id="rId227" o:title="eqIdd16972a7ef9ea58d0bff99cec800f2f5"/>
            <v:path o:extrusionok="f"/>
            <o:lock v:ext="edit" aspectratio="t"/>
          </v:shape>
          <o:OLEObject Type="Embed" ProgID="Equation.DSMT4" ShapeID="Object 607" DrawAspect="Content" ObjectID="_1234567977" r:id="rId228"/>
        </w:object>
      </w:r>
      <w:r>
        <w:rPr>
          <w:sz w:val="21"/>
        </w:rPr>
        <w:t>，</w:t>
      </w:r>
      <w:r>
        <w:rPr>
          <w:rFonts w:ascii="Times New Roman" w:eastAsia="Times New Roman" w:hAnsi="Times New Roman" w:cs="Times New Roman"/>
          <w:i/>
          <w:sz w:val="21"/>
        </w:rPr>
        <w:t>g</w:t>
      </w:r>
      <w:r>
        <w:rPr>
          <w:sz w:val="21"/>
        </w:rPr>
        <w:t>取10N/kg。不考虑潜艇的体积变化。</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05" o:spid="_x0000_i1169" type="#_x0000_t75" alt="@@@86d69c23-5c69-45f3-a073-8023c29a9298" style="width:228.75pt;height:87.74pt;mso-position-horizontal-relative:page;mso-position-vertical-relative:page;mso-wrap-style:square" o:preferrelative="t" filled="f" stroked="f">
            <v:fill o:detectmouseclick="t"/>
            <v:stroke linestyle="single"/>
            <v:imagedata r:id="rId229" o:title="@@@86d69c23-5c69-45f3-a073-8023c29a9298"/>
            <v:path o:extrusionok="f"/>
            <o:lock v:ext="edit" aspectratio="t"/>
          </v:shape>
        </w:pict>
      </w:r>
    </w:p>
    <w:p>
      <w:pPr>
        <w:shd w:val="clear" w:color="auto" w:fill="auto"/>
        <w:spacing w:line="360" w:lineRule="auto"/>
        <w:jc w:val="left"/>
        <w:textAlignment w:val="center"/>
        <w:rPr>
          <w:sz w:val="21"/>
        </w:rPr>
      </w:pPr>
      <w:r>
        <w:rPr>
          <w:sz w:val="21"/>
        </w:rPr>
        <w:t>(1)下列关于核潜艇的说法中，正确的是（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ind w:left="380"/>
        <w:jc w:val="left"/>
        <w:textAlignment w:val="center"/>
        <w:rPr>
          <w:sz w:val="21"/>
        </w:rPr>
      </w:pPr>
      <w:r>
        <w:rPr>
          <w:sz w:val="21"/>
        </w:rPr>
        <w:t>A．核潜艇的外壳用硬度小的特种钢材制成</w:t>
      </w:r>
    </w:p>
    <w:p>
      <w:pPr>
        <w:shd w:val="clear" w:color="auto" w:fill="auto"/>
        <w:spacing w:line="360" w:lineRule="auto"/>
        <w:ind w:left="380"/>
        <w:jc w:val="left"/>
        <w:textAlignment w:val="center"/>
        <w:rPr>
          <w:sz w:val="21"/>
        </w:rPr>
      </w:pPr>
      <w:r>
        <w:rPr>
          <w:sz w:val="21"/>
        </w:rPr>
        <w:t>B．核潜艇是通过改变自身体积实现浮沉的</w:t>
      </w:r>
    </w:p>
    <w:p>
      <w:pPr>
        <w:shd w:val="clear" w:color="auto" w:fill="auto"/>
        <w:spacing w:line="360" w:lineRule="auto"/>
        <w:ind w:left="380"/>
        <w:jc w:val="left"/>
        <w:textAlignment w:val="center"/>
        <w:rPr>
          <w:sz w:val="21"/>
        </w:rPr>
      </w:pPr>
      <w:r>
        <w:rPr>
          <w:sz w:val="21"/>
        </w:rPr>
        <w:t>C．核潜艇悬浮和漂浮时所受的浮力相等</w:t>
      </w:r>
    </w:p>
    <w:p>
      <w:pPr>
        <w:shd w:val="clear" w:color="auto" w:fill="auto"/>
        <w:spacing w:line="360" w:lineRule="auto"/>
        <w:ind w:left="380"/>
        <w:jc w:val="left"/>
        <w:textAlignment w:val="center"/>
        <w:rPr>
          <w:sz w:val="21"/>
        </w:rPr>
      </w:pPr>
      <w:r>
        <w:rPr>
          <w:sz w:val="21"/>
        </w:rPr>
        <w:t>D．核潜艇由东海海面下，潜行进入长江后所受的浮力变小</w:t>
      </w:r>
    </w:p>
    <w:p>
      <w:pPr>
        <w:shd w:val="clear" w:color="auto" w:fill="auto"/>
        <w:spacing w:line="360" w:lineRule="auto"/>
        <w:jc w:val="left"/>
        <w:textAlignment w:val="center"/>
        <w:rPr>
          <w:sz w:val="21"/>
        </w:rPr>
      </w:pPr>
      <w:r>
        <w:rPr>
          <w:sz w:val="21"/>
        </w:rPr>
        <w:t>(2)核潜艇在海面下水平匀速巡航时，突然进入密度跃层，此时海水密度突然变小，将会给核潜艇带来安全隐患，为确保安全，应立即采取的措施是</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(3)核潜艇所受的海水阻力与航速的平方的关系如图乙所示，当核潜艇航速为8m/s时，核潜艇所受的海水阻力为</w:t>
      </w:r>
      <w:r>
        <w:rPr>
          <w:rFonts w:ascii="Times New Roman" w:eastAsia="Times New Roman" w:hAnsi="Times New Roman" w:cs="Times New Roman"/>
          <w:b w:val="0"/>
          <w:sz w:val="21"/>
        </w:rPr>
        <w:t>______</w:t>
      </w:r>
      <w:r>
        <w:rPr>
          <w:sz w:val="21"/>
        </w:rPr>
        <w:t>N。</w:t>
      </w:r>
    </w:p>
    <w:p>
      <w:pPr>
        <w:shd w:val="clear" w:color="auto" w:fill="auto"/>
        <w:spacing w:line="360" w:lineRule="auto"/>
        <w:jc w:val="left"/>
        <w:textAlignment w:val="center"/>
        <w:rPr>
          <w:sz w:val="21"/>
        </w:rPr>
      </w:pPr>
      <w:r>
        <w:rPr>
          <w:sz w:val="21"/>
        </w:rPr>
        <w:t>(4)核潜艇浮出海面处于漂浮时，露出海面的体积为</w:t>
      </w:r>
      <w:r>
        <w:object>
          <v:shape id="Object 608" o:spid="_x0000_i1170" type="#_x0000_t75" alt="eqIdfc69451cf105860e94460e27b01bd912" style="width:41.32pt;height:14.05pt;mso-position-horizontal-relative:page;mso-position-vertical-relative:page;mso-wrap-style:square" o:ole="" o:preferrelative="t" filled="f" stroked="f">
            <v:stroke joinstyle="miter" linestyle="single"/>
            <v:imagedata r:id="rId230" o:title="eqIdfc69451cf105860e94460e27b01bd912"/>
            <v:path o:extrusionok="f"/>
            <o:lock v:ext="edit" aspectratio="t"/>
          </v:shape>
          <o:OLEObject Type="Embed" ProgID="Equation.DSMT4" ShapeID="Object 608" DrawAspect="Content" ObjectID="_1234567978" r:id="rId231"/>
        </w:object>
      </w:r>
      <w:r>
        <w:rPr>
          <w:sz w:val="21"/>
        </w:rPr>
        <w:t>，此时核潜艇的总重力是</w:t>
      </w:r>
      <w:r>
        <w:rPr>
          <w:rFonts w:ascii="Times New Roman" w:eastAsia="Times New Roman" w:hAnsi="Times New Roman" w:cs="Times New Roman"/>
          <w:b w:val="0"/>
          <w:sz w:val="21"/>
        </w:rPr>
        <w:t>______</w:t>
      </w:r>
      <w:r>
        <w:rPr>
          <w:sz w:val="21"/>
        </w:rPr>
        <w:t>N。</w:t>
      </w:r>
    </w:p>
    <w:p>
      <w:pPr>
        <w:spacing w:line="360" w:lineRule="auto"/>
        <w:jc w:val="center"/>
        <w:rPr>
          <w:rFonts w:ascii="宋体" w:hAnsi="宋体" w:cs="宋体" w:hint="eastAsia"/>
          <w:b/>
          <w:bCs/>
          <w:sz w:val="28"/>
          <w:szCs w:val="28"/>
        </w:rPr>
      </w:pPr>
    </w:p>
    <w:sectPr>
      <w:headerReference w:type="default" r:id="rId232"/>
      <w:footerReference w:type="default" r:id="rId233"/>
      <w:pgSz w:w="11906" w:h="16838"/>
      <w:pgMar w:top="720" w:right="720" w:bottom="720" w:left="720" w:header="851" w:footer="992" w:gutter="0"/>
      <w:cols w:space="708"/>
      <w:docGrid w:type="lines" w:linePitch="312" w:charSpace="20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400001FF" w:csb1="FFFF0000"/>
  </w:font>
  <w:font w:name="宋体">
    <w:altName w:val="SimSun"/>
    <w:panose1 w:val="02010600030101010101"/>
    <w:charset w:val="86"/>
    <w:family w:val="auto"/>
    <w:pitch w:val="variable"/>
    <w:sig w:usb0="00000203" w:usb1="288F0000" w:usb2="00000006" w:usb3="00000000" w:csb0="00040001" w:csb1="00000000"/>
  </w:font>
  <w:font w:name="楷体">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200001FF" w:csb1="00000000"/>
  </w:font>
  <w:font w:name="黑体">
    <w:panose1 w:val="02010609060101010101"/>
    <w:charset w:val="86"/>
    <w:family w:val="auto"/>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pPr>
    <w:r>
      <w:fldChar w:fldCharType="begin"/>
    </w:r>
    <w:r>
      <w:instrText>PAGE   \* MERGEFORMAT</w:instrText>
    </w:r>
    <w:r>
      <w:fldChar w:fldCharType="separate"/>
    </w:r>
    <w:r>
      <w:rPr>
        <w:lang w:val="zh-CN"/>
      </w:rPr>
      <w:t>2</w:t>
    </w:r>
    <w:r>
      <w:fldChar w:fldCharType="end"/>
    </w:r>
  </w:p>
  <w:p>
    <w:pPr>
      <w:pStyle w:val="Footer"/>
      <w:tabs>
        <w:tab w:val="center" w:pos="4153"/>
        <w:tab w:val="right" w:pos="8306"/>
      </w:tabs>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8F0B2"/>
    <w:multiLevelType w:val="singleLevel"/>
    <w:tmpl w:val="0088F0B2"/>
    <w:lvl w:ilvl="0">
      <w:start w:val="1"/>
      <w:numFmt w:val="bullet"/>
      <w:lvlText w:val=""/>
      <w:lvlJc w:val="left"/>
      <w:pPr>
        <w:ind w:left="420" w:hanging="42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stylePaneFormatFilter w:val="3F01"/>
  <w:defaultTabStop w:val="2310"/>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74313"/>
    <w:rsid w:val="00003C09"/>
    <w:rsid w:val="0001245A"/>
    <w:rsid w:val="00017CD7"/>
    <w:rsid w:val="00020246"/>
    <w:rsid w:val="000370C8"/>
    <w:rsid w:val="000A663C"/>
    <w:rsid w:val="000D1837"/>
    <w:rsid w:val="000E7B03"/>
    <w:rsid w:val="00101D71"/>
    <w:rsid w:val="001116AB"/>
    <w:rsid w:val="00164630"/>
    <w:rsid w:val="00170002"/>
    <w:rsid w:val="00187899"/>
    <w:rsid w:val="00222B55"/>
    <w:rsid w:val="00247A84"/>
    <w:rsid w:val="00292B0A"/>
    <w:rsid w:val="002D77C6"/>
    <w:rsid w:val="002E5B17"/>
    <w:rsid w:val="00300859"/>
    <w:rsid w:val="00344ED2"/>
    <w:rsid w:val="0036046D"/>
    <w:rsid w:val="00374A6D"/>
    <w:rsid w:val="003A2C38"/>
    <w:rsid w:val="003A4431"/>
    <w:rsid w:val="003D0016"/>
    <w:rsid w:val="00414C2C"/>
    <w:rsid w:val="004151FC"/>
    <w:rsid w:val="00420D13"/>
    <w:rsid w:val="00422291"/>
    <w:rsid w:val="004222EA"/>
    <w:rsid w:val="004A2BC2"/>
    <w:rsid w:val="004E6E78"/>
    <w:rsid w:val="004F7119"/>
    <w:rsid w:val="00513495"/>
    <w:rsid w:val="00536F30"/>
    <w:rsid w:val="00543EE4"/>
    <w:rsid w:val="00571207"/>
    <w:rsid w:val="006213A9"/>
    <w:rsid w:val="006847D8"/>
    <w:rsid w:val="00694679"/>
    <w:rsid w:val="006E7826"/>
    <w:rsid w:val="006F3F3C"/>
    <w:rsid w:val="0070631C"/>
    <w:rsid w:val="00706F03"/>
    <w:rsid w:val="00756387"/>
    <w:rsid w:val="00766872"/>
    <w:rsid w:val="007A7F60"/>
    <w:rsid w:val="007D48B1"/>
    <w:rsid w:val="008A6474"/>
    <w:rsid w:val="008F543D"/>
    <w:rsid w:val="008F7FEC"/>
    <w:rsid w:val="00902F56"/>
    <w:rsid w:val="00933264"/>
    <w:rsid w:val="0093623A"/>
    <w:rsid w:val="009365D1"/>
    <w:rsid w:val="00964226"/>
    <w:rsid w:val="009C29AA"/>
    <w:rsid w:val="00A725AE"/>
    <w:rsid w:val="00A7367A"/>
    <w:rsid w:val="00AA648D"/>
    <w:rsid w:val="00AB70AD"/>
    <w:rsid w:val="00AC5985"/>
    <w:rsid w:val="00B3153B"/>
    <w:rsid w:val="00B82CB0"/>
    <w:rsid w:val="00B943EA"/>
    <w:rsid w:val="00BB6818"/>
    <w:rsid w:val="00C02FC6"/>
    <w:rsid w:val="00C55035"/>
    <w:rsid w:val="00C70F20"/>
    <w:rsid w:val="00CB5B47"/>
    <w:rsid w:val="00CC1B72"/>
    <w:rsid w:val="00CC6650"/>
    <w:rsid w:val="00CF2CD3"/>
    <w:rsid w:val="00DA4ED3"/>
    <w:rsid w:val="00DD1609"/>
    <w:rsid w:val="00E05217"/>
    <w:rsid w:val="00E12C75"/>
    <w:rsid w:val="00E14AD1"/>
    <w:rsid w:val="00E16A29"/>
    <w:rsid w:val="00E43406"/>
    <w:rsid w:val="00EA47DE"/>
    <w:rsid w:val="00EC08AA"/>
    <w:rsid w:val="00EE0FD0"/>
    <w:rsid w:val="00F052CD"/>
    <w:rsid w:val="00F40F83"/>
    <w:rsid w:val="00F4402C"/>
    <w:rsid w:val="00F715A1"/>
    <w:rsid w:val="00F75A7D"/>
    <w:rsid w:val="07791364"/>
    <w:rsid w:val="0A0372A2"/>
    <w:rsid w:val="0A8D7B8D"/>
    <w:rsid w:val="11F23617"/>
    <w:rsid w:val="18064CC7"/>
    <w:rsid w:val="1D333DEB"/>
    <w:rsid w:val="22E859E9"/>
    <w:rsid w:val="23570064"/>
    <w:rsid w:val="263F649A"/>
    <w:rsid w:val="2E732E98"/>
    <w:rsid w:val="2FA118F4"/>
    <w:rsid w:val="2FBE44F8"/>
    <w:rsid w:val="314E22A6"/>
    <w:rsid w:val="38505FE5"/>
    <w:rsid w:val="4669273F"/>
    <w:rsid w:val="499C7DE3"/>
    <w:rsid w:val="4B4A25E8"/>
    <w:rsid w:val="4D5430E8"/>
    <w:rsid w:val="51267D33"/>
    <w:rsid w:val="57C05123"/>
    <w:rsid w:val="593C3F2A"/>
    <w:rsid w:val="5C970108"/>
    <w:rsid w:val="5CA51351"/>
    <w:rsid w:val="5D3C4EF1"/>
    <w:rsid w:val="6318376A"/>
    <w:rsid w:val="68B2414A"/>
    <w:rsid w:val="6C154EF6"/>
    <w:rsid w:val="6E2962DB"/>
    <w:rsid w:val="6F437D87"/>
    <w:rsid w:val="77A917D9"/>
    <w:rsid w:val="77E651C5"/>
    <w:rsid w:val="799F56B0"/>
    <w:rsid w:val="7D78057B"/>
  </w:rsids>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nhideWhenUsed="0" w:qFormat="1"/>
    <w:lsdException w:name="footer" w:semiHidden="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1"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paragraph" w:styleId="BodyText">
    <w:name w:val="Body Text"/>
    <w:basedOn w:val="Normal"/>
    <w:link w:val="a"/>
    <w:uiPriority w:val="1"/>
    <w:qFormat/>
    <w:pPr>
      <w:autoSpaceDE w:val="0"/>
      <w:autoSpaceDN w:val="0"/>
      <w:jc w:val="left"/>
    </w:pPr>
    <w:rPr>
      <w:rFonts w:ascii="楷体" w:eastAsia="楷体" w:hAnsi="楷体" w:cs="楷体"/>
      <w:kern w:val="0"/>
      <w:sz w:val="36"/>
      <w:szCs w:val="36"/>
    </w:rPr>
  </w:style>
  <w:style w:type="character" w:customStyle="1" w:styleId="a">
    <w:name w:val="正文文本 字符"/>
    <w:link w:val="BodyText"/>
    <w:uiPriority w:val="1"/>
    <w:rPr>
      <w:rFonts w:ascii="楷体" w:eastAsia="楷体" w:hAnsi="楷体" w:cs="楷体"/>
      <w:sz w:val="36"/>
      <w:szCs w:val="36"/>
    </w:rPr>
  </w:style>
  <w:style w:type="paragraph" w:styleId="PlainText">
    <w:name w:val="Plain Text"/>
    <w:basedOn w:val="Normal"/>
    <w:link w:val="a0"/>
    <w:uiPriority w:val="99"/>
    <w:unhideWhenUsed/>
    <w:qFormat/>
    <w:rPr>
      <w:rFonts w:ascii="宋体" w:hAnsi="Courier New" w:cs="Courier New"/>
      <w:szCs w:val="21"/>
    </w:rPr>
  </w:style>
  <w:style w:type="character" w:customStyle="1" w:styleId="a0">
    <w:name w:val="纯文本 字符"/>
    <w:link w:val="PlainText"/>
    <w:uiPriority w:val="99"/>
    <w:rPr>
      <w:rFonts w:ascii="宋体" w:hAnsi="Courier New" w:cs="Courier New"/>
      <w:kern w:val="2"/>
      <w:sz w:val="21"/>
      <w:szCs w:val="21"/>
    </w:rPr>
  </w:style>
  <w:style w:type="paragraph" w:styleId="BalloonText">
    <w:name w:val="Balloon Text"/>
    <w:basedOn w:val="Normal"/>
    <w:link w:val="a1"/>
    <w:rPr>
      <w:sz w:val="18"/>
      <w:szCs w:val="18"/>
    </w:rPr>
  </w:style>
  <w:style w:type="character" w:customStyle="1" w:styleId="a1">
    <w:name w:val="批注框文本 字符"/>
    <w:link w:val="BalloonText"/>
    <w:rPr>
      <w:kern w:val="2"/>
      <w:sz w:val="18"/>
      <w:szCs w:val="18"/>
    </w:rPr>
  </w:style>
  <w:style w:type="paragraph" w:styleId="Footer">
    <w:name w:val="footer"/>
    <w:basedOn w:val="Normal"/>
    <w:link w:val="a2"/>
    <w:uiPriority w:val="99"/>
    <w:qFormat/>
    <w:pPr>
      <w:tabs>
        <w:tab w:val="center" w:pos="4153"/>
        <w:tab w:val="right" w:pos="8306"/>
      </w:tabs>
      <w:snapToGrid w:val="0"/>
      <w:jc w:val="left"/>
    </w:pPr>
    <w:rPr>
      <w:sz w:val="18"/>
      <w:szCs w:val="18"/>
    </w:rPr>
  </w:style>
  <w:style w:type="character" w:customStyle="1" w:styleId="a2">
    <w:name w:val="页脚 字符"/>
    <w:link w:val="Footer"/>
    <w:uiPriority w:val="99"/>
    <w:rPr>
      <w:sz w:val="18"/>
      <w:szCs w:val="18"/>
    </w:rPr>
  </w:style>
  <w:style w:type="paragraph" w:styleId="Header">
    <w:name w:val="header"/>
    <w:basedOn w:val="Normal"/>
    <w:link w:val="a3"/>
    <w:uiPriority w:val="99"/>
    <w:qFormat/>
    <w:pPr>
      <w:pBdr>
        <w:bottom w:val="single" w:sz="6" w:space="1" w:color="auto"/>
      </w:pBdr>
      <w:tabs>
        <w:tab w:val="center" w:pos="4153"/>
        <w:tab w:val="right" w:pos="8306"/>
      </w:tabs>
      <w:snapToGrid w:val="0"/>
      <w:jc w:val="center"/>
    </w:pPr>
    <w:rPr>
      <w:sz w:val="18"/>
      <w:szCs w:val="18"/>
    </w:rPr>
  </w:style>
  <w:style w:type="character" w:customStyle="1" w:styleId="a3">
    <w:name w:val="页眉 字符"/>
    <w:link w:val="Header"/>
    <w:uiPriority w:val="99"/>
    <w:rPr>
      <w:kern w:val="2"/>
      <w:sz w:val="18"/>
      <w:szCs w:val="18"/>
    </w:rPr>
  </w:style>
  <w:style w:type="paragraph" w:styleId="NormalWeb">
    <w:name w:val="Normal (Web)"/>
    <w:basedOn w:val="Normal"/>
    <w:pPr>
      <w:spacing w:beforeAutospacing="1" w:afterAutospacing="1"/>
      <w:jc w:val="left"/>
    </w:pPr>
    <w:rPr>
      <w:rFonts w:ascii="Calibri" w:eastAsia="宋体" w:hAnsi="Calibri"/>
      <w:kern w:val="0"/>
      <w:sz w:val="24"/>
    </w:rPr>
  </w:style>
  <w:style w:type="table" w:styleId="TableGrid">
    <w:name w:val="Table Grid"/>
    <w:basedOn w:val="TableNormal"/>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
    <w:name w:val="无间隔 Char"/>
    <w:rPr>
      <w:kern w:val="0"/>
      <w:sz w:val="22"/>
    </w:rPr>
  </w:style>
  <w:style w:type="character" w:customStyle="1" w:styleId="Char0">
    <w:name w:val="物理量 Char"/>
    <w:link w:val="a4"/>
    <w:qFormat/>
    <w:rPr>
      <w:rFonts w:ascii="Calibri" w:eastAsia="黑体" w:hAnsi="Calibri" w:cs="Times New Roman"/>
      <w:i/>
      <w:kern w:val="0"/>
      <w:sz w:val="20"/>
      <w:szCs w:val="20"/>
    </w:rPr>
  </w:style>
  <w:style w:type="paragraph" w:customStyle="1" w:styleId="a4">
    <w:name w:val="物理量"/>
    <w:basedOn w:val="BodyText"/>
    <w:link w:val="Char0"/>
    <w:qFormat/>
    <w:pPr>
      <w:spacing w:after="120"/>
    </w:pPr>
    <w:rPr>
      <w:rFonts w:ascii="Calibri" w:eastAsia="黑体" w:hAnsi="Calibri" w:cs="Times New Roman"/>
      <w:i/>
      <w:kern w:val="0"/>
      <w:sz w:val="20"/>
      <w:szCs w:val="20"/>
    </w:rPr>
  </w:style>
  <w:style w:type="paragraph" w:styleId="ListParagraph">
    <w:name w:val="List Paragraph"/>
    <w:basedOn w:val="Normal"/>
    <w:qFormat/>
    <w:pPr>
      <w:ind w:firstLine="420" w:firstLineChars="200"/>
    </w:pPr>
    <w:rPr>
      <w:rFonts w:ascii="Calibri" w:hAnsi="Calibri"/>
    </w:rPr>
  </w:style>
  <w:style w:type="paragraph" w:customStyle="1" w:styleId="DefaultParagraph">
    <w:name w:val="DefaultParagraph"/>
    <w:rPr>
      <w:rFonts w:hAnsi="Calibri"/>
      <w:kern w:val="2"/>
      <w:sz w:val="21"/>
      <w:szCs w:val="22"/>
      <w:lang w:val="en-US" w:eastAsia="zh-CN" w:bidi="he-IL"/>
    </w:rPr>
  </w:style>
  <w:style w:type="paragraph" w:customStyle="1" w:styleId="a5">
    <w:name w:val="样式"/>
    <w:qFormat/>
    <w:pPr>
      <w:widowControl w:val="0"/>
      <w:autoSpaceDE w:val="0"/>
      <w:autoSpaceDN w:val="0"/>
      <w:adjustRightInd w:val="0"/>
    </w:pPr>
    <w:rPr>
      <w:rFonts w:ascii="Calibri" w:hAnsi="Calibri"/>
      <w:sz w:val="24"/>
      <w:szCs w:val="24"/>
      <w:lang w:val="en-US" w:eastAsia="zh-CN" w:bidi="ar-SA"/>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00" Type="http://schemas.openxmlformats.org/officeDocument/2006/relationships/image" Target="media/image66.wmf" /><Relationship Id="rId101" Type="http://schemas.openxmlformats.org/officeDocument/2006/relationships/oleObject" Target="embeddings/oleObject32.bin" /><Relationship Id="rId102" Type="http://schemas.openxmlformats.org/officeDocument/2006/relationships/image" Target="media/image67.wmf" /><Relationship Id="rId103" Type="http://schemas.openxmlformats.org/officeDocument/2006/relationships/oleObject" Target="embeddings/oleObject33.bin" /><Relationship Id="rId104" Type="http://schemas.openxmlformats.org/officeDocument/2006/relationships/image" Target="media/image68.png" /><Relationship Id="rId105" Type="http://schemas.openxmlformats.org/officeDocument/2006/relationships/image" Target="media/image69.wmf" /><Relationship Id="rId106" Type="http://schemas.openxmlformats.org/officeDocument/2006/relationships/oleObject" Target="embeddings/oleObject34.bin" /><Relationship Id="rId107" Type="http://schemas.openxmlformats.org/officeDocument/2006/relationships/image" Target="media/image70.wmf" /><Relationship Id="rId108" Type="http://schemas.openxmlformats.org/officeDocument/2006/relationships/oleObject" Target="embeddings/oleObject35.bin" /><Relationship Id="rId109" Type="http://schemas.openxmlformats.org/officeDocument/2006/relationships/image" Target="media/image71.wmf" /><Relationship Id="rId11" Type="http://schemas.openxmlformats.org/officeDocument/2006/relationships/image" Target="media/image8.wmf" /><Relationship Id="rId110" Type="http://schemas.openxmlformats.org/officeDocument/2006/relationships/oleObject" Target="embeddings/oleObject36.bin" /><Relationship Id="rId111" Type="http://schemas.openxmlformats.org/officeDocument/2006/relationships/image" Target="media/image72.wmf" /><Relationship Id="rId112" Type="http://schemas.openxmlformats.org/officeDocument/2006/relationships/oleObject" Target="embeddings/oleObject37.bin" /><Relationship Id="rId113" Type="http://schemas.openxmlformats.org/officeDocument/2006/relationships/image" Target="media/image73.wmf" /><Relationship Id="rId114" Type="http://schemas.openxmlformats.org/officeDocument/2006/relationships/oleObject" Target="embeddings/oleObject38.bin" /><Relationship Id="rId115" Type="http://schemas.openxmlformats.org/officeDocument/2006/relationships/image" Target="media/image74.png" /><Relationship Id="rId116" Type="http://schemas.openxmlformats.org/officeDocument/2006/relationships/image" Target="media/image75.wmf" /><Relationship Id="rId117" Type="http://schemas.openxmlformats.org/officeDocument/2006/relationships/oleObject" Target="embeddings/oleObject39.bin" /><Relationship Id="rId118" Type="http://schemas.openxmlformats.org/officeDocument/2006/relationships/image" Target="media/image76.wmf" /><Relationship Id="rId119" Type="http://schemas.openxmlformats.org/officeDocument/2006/relationships/oleObject" Target="embeddings/oleObject40.bin" /><Relationship Id="rId12" Type="http://schemas.openxmlformats.org/officeDocument/2006/relationships/oleObject" Target="embeddings/oleObject1.bin" /><Relationship Id="rId120" Type="http://schemas.openxmlformats.org/officeDocument/2006/relationships/image" Target="media/image77.wmf" /><Relationship Id="rId121" Type="http://schemas.openxmlformats.org/officeDocument/2006/relationships/oleObject" Target="embeddings/oleObject41.bin" /><Relationship Id="rId122" Type="http://schemas.openxmlformats.org/officeDocument/2006/relationships/image" Target="media/image78.wmf" /><Relationship Id="rId123" Type="http://schemas.openxmlformats.org/officeDocument/2006/relationships/oleObject" Target="embeddings/oleObject42.bin" /><Relationship Id="rId124" Type="http://schemas.openxmlformats.org/officeDocument/2006/relationships/image" Target="media/image79.png" /><Relationship Id="rId125" Type="http://schemas.openxmlformats.org/officeDocument/2006/relationships/image" Target="media/image80.png" /><Relationship Id="rId126" Type="http://schemas.openxmlformats.org/officeDocument/2006/relationships/image" Target="media/image81.png" /><Relationship Id="rId127" Type="http://schemas.openxmlformats.org/officeDocument/2006/relationships/image" Target="media/image82.png" /><Relationship Id="rId128" Type="http://schemas.openxmlformats.org/officeDocument/2006/relationships/image" Target="media/image83.wmf" /><Relationship Id="rId129" Type="http://schemas.openxmlformats.org/officeDocument/2006/relationships/oleObject" Target="embeddings/oleObject43.bin" /><Relationship Id="rId13" Type="http://schemas.openxmlformats.org/officeDocument/2006/relationships/image" Target="media/image9.wmf" /><Relationship Id="rId130" Type="http://schemas.openxmlformats.org/officeDocument/2006/relationships/image" Target="media/image84.wmf" /><Relationship Id="rId131" Type="http://schemas.openxmlformats.org/officeDocument/2006/relationships/oleObject" Target="embeddings/oleObject44.bin" /><Relationship Id="rId132" Type="http://schemas.openxmlformats.org/officeDocument/2006/relationships/image" Target="media/image85.png" /><Relationship Id="rId133" Type="http://schemas.openxmlformats.org/officeDocument/2006/relationships/image" Target="media/image86.wmf" /><Relationship Id="rId134" Type="http://schemas.openxmlformats.org/officeDocument/2006/relationships/oleObject" Target="embeddings/oleObject45.bin" /><Relationship Id="rId135" Type="http://schemas.openxmlformats.org/officeDocument/2006/relationships/image" Target="media/image87.wmf" /><Relationship Id="rId136" Type="http://schemas.openxmlformats.org/officeDocument/2006/relationships/oleObject" Target="embeddings/oleObject46.bin" /><Relationship Id="rId137" Type="http://schemas.openxmlformats.org/officeDocument/2006/relationships/image" Target="media/image88.png" /><Relationship Id="rId138" Type="http://schemas.openxmlformats.org/officeDocument/2006/relationships/image" Target="media/image89.wmf" /><Relationship Id="rId139" Type="http://schemas.openxmlformats.org/officeDocument/2006/relationships/oleObject" Target="embeddings/oleObject47.bin" /><Relationship Id="rId14" Type="http://schemas.openxmlformats.org/officeDocument/2006/relationships/oleObject" Target="embeddings/oleObject2.bin" /><Relationship Id="rId140" Type="http://schemas.openxmlformats.org/officeDocument/2006/relationships/image" Target="media/image90.wmf" /><Relationship Id="rId141" Type="http://schemas.openxmlformats.org/officeDocument/2006/relationships/oleObject" Target="embeddings/oleObject48.bin" /><Relationship Id="rId142" Type="http://schemas.openxmlformats.org/officeDocument/2006/relationships/image" Target="media/image91.png" /><Relationship Id="rId143" Type="http://schemas.openxmlformats.org/officeDocument/2006/relationships/image" Target="media/image92.png" /><Relationship Id="rId144" Type="http://schemas.openxmlformats.org/officeDocument/2006/relationships/image" Target="media/image93.png" /><Relationship Id="rId145" Type="http://schemas.openxmlformats.org/officeDocument/2006/relationships/image" Target="media/image94.png" /><Relationship Id="rId146" Type="http://schemas.openxmlformats.org/officeDocument/2006/relationships/image" Target="media/image95.wmf" /><Relationship Id="rId147" Type="http://schemas.openxmlformats.org/officeDocument/2006/relationships/oleObject" Target="embeddings/oleObject49.bin" /><Relationship Id="rId148" Type="http://schemas.openxmlformats.org/officeDocument/2006/relationships/image" Target="media/image96.png" /><Relationship Id="rId149" Type="http://schemas.openxmlformats.org/officeDocument/2006/relationships/image" Target="media/image97.wmf" /><Relationship Id="rId15" Type="http://schemas.openxmlformats.org/officeDocument/2006/relationships/image" Target="media/image10.png" /><Relationship Id="rId150" Type="http://schemas.openxmlformats.org/officeDocument/2006/relationships/oleObject" Target="embeddings/oleObject50.bin" /><Relationship Id="rId151" Type="http://schemas.openxmlformats.org/officeDocument/2006/relationships/image" Target="media/image98.wmf" /><Relationship Id="rId152" Type="http://schemas.openxmlformats.org/officeDocument/2006/relationships/oleObject" Target="embeddings/oleObject51.bin" /><Relationship Id="rId153" Type="http://schemas.openxmlformats.org/officeDocument/2006/relationships/image" Target="media/image99.wmf" /><Relationship Id="rId154" Type="http://schemas.openxmlformats.org/officeDocument/2006/relationships/oleObject" Target="embeddings/oleObject52.bin" /><Relationship Id="rId155" Type="http://schemas.openxmlformats.org/officeDocument/2006/relationships/image" Target="media/image100.wmf" /><Relationship Id="rId156" Type="http://schemas.openxmlformats.org/officeDocument/2006/relationships/oleObject" Target="embeddings/oleObject53.bin" /><Relationship Id="rId157" Type="http://schemas.openxmlformats.org/officeDocument/2006/relationships/image" Target="media/image101.wmf" /><Relationship Id="rId158" Type="http://schemas.openxmlformats.org/officeDocument/2006/relationships/oleObject" Target="embeddings/oleObject54.bin" /><Relationship Id="rId159" Type="http://schemas.openxmlformats.org/officeDocument/2006/relationships/image" Target="media/image102.wmf" /><Relationship Id="rId16" Type="http://schemas.openxmlformats.org/officeDocument/2006/relationships/image" Target="media/image11.wmf" /><Relationship Id="rId160" Type="http://schemas.openxmlformats.org/officeDocument/2006/relationships/oleObject" Target="embeddings/oleObject55.bin" /><Relationship Id="rId161" Type="http://schemas.openxmlformats.org/officeDocument/2006/relationships/image" Target="media/image103.wmf" /><Relationship Id="rId162" Type="http://schemas.openxmlformats.org/officeDocument/2006/relationships/oleObject" Target="embeddings/oleObject56.bin" /><Relationship Id="rId163" Type="http://schemas.openxmlformats.org/officeDocument/2006/relationships/oleObject" Target="embeddings/oleObject57.bin" /><Relationship Id="rId164" Type="http://schemas.openxmlformats.org/officeDocument/2006/relationships/oleObject" Target="embeddings/oleObject58.bin" /><Relationship Id="rId165" Type="http://schemas.openxmlformats.org/officeDocument/2006/relationships/oleObject" Target="embeddings/oleObject59.bin" /><Relationship Id="rId166" Type="http://schemas.openxmlformats.org/officeDocument/2006/relationships/image" Target="media/image104.wmf" /><Relationship Id="rId167" Type="http://schemas.openxmlformats.org/officeDocument/2006/relationships/oleObject" Target="embeddings/oleObject60.bin" /><Relationship Id="rId168" Type="http://schemas.openxmlformats.org/officeDocument/2006/relationships/oleObject" Target="embeddings/oleObject61.bin" /><Relationship Id="rId169" Type="http://schemas.openxmlformats.org/officeDocument/2006/relationships/image" Target="media/image105.wmf" /><Relationship Id="rId17" Type="http://schemas.openxmlformats.org/officeDocument/2006/relationships/oleObject" Target="embeddings/oleObject3.bin" /><Relationship Id="rId170" Type="http://schemas.openxmlformats.org/officeDocument/2006/relationships/oleObject" Target="embeddings/oleObject62.bin" /><Relationship Id="rId171" Type="http://schemas.openxmlformats.org/officeDocument/2006/relationships/image" Target="media/image106.png" /><Relationship Id="rId172" Type="http://schemas.openxmlformats.org/officeDocument/2006/relationships/image" Target="media/image107.png" /><Relationship Id="rId173" Type="http://schemas.openxmlformats.org/officeDocument/2006/relationships/image" Target="media/image108.wmf" /><Relationship Id="rId174" Type="http://schemas.openxmlformats.org/officeDocument/2006/relationships/oleObject" Target="embeddings/oleObject63.bin" /><Relationship Id="rId175" Type="http://schemas.openxmlformats.org/officeDocument/2006/relationships/image" Target="media/image109.wmf" /><Relationship Id="rId176" Type="http://schemas.openxmlformats.org/officeDocument/2006/relationships/oleObject" Target="embeddings/oleObject64.bin" /><Relationship Id="rId177" Type="http://schemas.openxmlformats.org/officeDocument/2006/relationships/image" Target="media/image110.png" /><Relationship Id="rId178" Type="http://schemas.openxmlformats.org/officeDocument/2006/relationships/image" Target="media/image111.wmf" /><Relationship Id="rId179" Type="http://schemas.openxmlformats.org/officeDocument/2006/relationships/oleObject" Target="embeddings/oleObject65.bin" /><Relationship Id="rId18" Type="http://schemas.openxmlformats.org/officeDocument/2006/relationships/image" Target="media/image12.png" /><Relationship Id="rId180" Type="http://schemas.openxmlformats.org/officeDocument/2006/relationships/image" Target="media/image112.wmf" /><Relationship Id="rId181" Type="http://schemas.openxmlformats.org/officeDocument/2006/relationships/oleObject" Target="embeddings/oleObject66.bin" /><Relationship Id="rId182" Type="http://schemas.openxmlformats.org/officeDocument/2006/relationships/image" Target="media/image113.png" /><Relationship Id="rId183" Type="http://schemas.openxmlformats.org/officeDocument/2006/relationships/image" Target="media/image114.wmf" /><Relationship Id="rId184" Type="http://schemas.openxmlformats.org/officeDocument/2006/relationships/oleObject" Target="embeddings/oleObject67.bin" /><Relationship Id="rId185" Type="http://schemas.openxmlformats.org/officeDocument/2006/relationships/oleObject" Target="embeddings/oleObject68.bin" /><Relationship Id="rId186" Type="http://schemas.openxmlformats.org/officeDocument/2006/relationships/image" Target="media/image115.wmf" /><Relationship Id="rId187" Type="http://schemas.openxmlformats.org/officeDocument/2006/relationships/oleObject" Target="embeddings/oleObject69.bin" /><Relationship Id="rId188" Type="http://schemas.openxmlformats.org/officeDocument/2006/relationships/image" Target="media/image116.wmf" /><Relationship Id="rId189" Type="http://schemas.openxmlformats.org/officeDocument/2006/relationships/oleObject" Target="embeddings/oleObject70.bin" /><Relationship Id="rId19" Type="http://schemas.openxmlformats.org/officeDocument/2006/relationships/image" Target="media/image13.wmf" /><Relationship Id="rId190" Type="http://schemas.openxmlformats.org/officeDocument/2006/relationships/image" Target="media/image117.png" /><Relationship Id="rId191" Type="http://schemas.openxmlformats.org/officeDocument/2006/relationships/image" Target="media/image118.png" /><Relationship Id="rId192" Type="http://schemas.openxmlformats.org/officeDocument/2006/relationships/image" Target="media/image119.wmf" /><Relationship Id="rId193" Type="http://schemas.openxmlformats.org/officeDocument/2006/relationships/oleObject" Target="embeddings/oleObject71.bin" /><Relationship Id="rId194" Type="http://schemas.openxmlformats.org/officeDocument/2006/relationships/image" Target="media/image120.wmf" /><Relationship Id="rId195" Type="http://schemas.openxmlformats.org/officeDocument/2006/relationships/oleObject" Target="embeddings/oleObject72.bin" /><Relationship Id="rId196" Type="http://schemas.openxmlformats.org/officeDocument/2006/relationships/image" Target="media/image121.wmf" /><Relationship Id="rId197" Type="http://schemas.openxmlformats.org/officeDocument/2006/relationships/oleObject" Target="embeddings/oleObject73.bin" /><Relationship Id="rId198" Type="http://schemas.openxmlformats.org/officeDocument/2006/relationships/image" Target="media/image122.wmf" /><Relationship Id="rId199" Type="http://schemas.openxmlformats.org/officeDocument/2006/relationships/oleObject" Target="embeddings/oleObject74.bin" /><Relationship Id="rId2" Type="http://schemas.openxmlformats.org/officeDocument/2006/relationships/webSettings" Target="webSettings.xml" /><Relationship Id="rId20" Type="http://schemas.openxmlformats.org/officeDocument/2006/relationships/oleObject" Target="embeddings/oleObject4.bin" /><Relationship Id="rId200" Type="http://schemas.openxmlformats.org/officeDocument/2006/relationships/image" Target="media/image123.wmf" /><Relationship Id="rId201" Type="http://schemas.openxmlformats.org/officeDocument/2006/relationships/oleObject" Target="embeddings/oleObject75.bin" /><Relationship Id="rId202" Type="http://schemas.openxmlformats.org/officeDocument/2006/relationships/image" Target="media/image124.png" /><Relationship Id="rId203" Type="http://schemas.openxmlformats.org/officeDocument/2006/relationships/image" Target="media/image125.wmf" /><Relationship Id="rId204" Type="http://schemas.openxmlformats.org/officeDocument/2006/relationships/oleObject" Target="embeddings/oleObject76.bin" /><Relationship Id="rId205" Type="http://schemas.openxmlformats.org/officeDocument/2006/relationships/image" Target="media/image126.wmf" /><Relationship Id="rId206" Type="http://schemas.openxmlformats.org/officeDocument/2006/relationships/oleObject" Target="embeddings/oleObject77.bin" /><Relationship Id="rId207" Type="http://schemas.openxmlformats.org/officeDocument/2006/relationships/image" Target="media/image127.wmf" /><Relationship Id="rId208" Type="http://schemas.openxmlformats.org/officeDocument/2006/relationships/oleObject" Target="embeddings/oleObject78.bin" /><Relationship Id="rId209" Type="http://schemas.openxmlformats.org/officeDocument/2006/relationships/image" Target="media/image128.png" /><Relationship Id="rId21" Type="http://schemas.openxmlformats.org/officeDocument/2006/relationships/image" Target="media/image14.wmf" /><Relationship Id="rId210" Type="http://schemas.openxmlformats.org/officeDocument/2006/relationships/oleObject" Target="embeddings/oleObject79.bin" /><Relationship Id="rId211" Type="http://schemas.openxmlformats.org/officeDocument/2006/relationships/image" Target="media/image129.wmf" /><Relationship Id="rId212" Type="http://schemas.openxmlformats.org/officeDocument/2006/relationships/oleObject" Target="embeddings/oleObject80.bin" /><Relationship Id="rId213" Type="http://schemas.openxmlformats.org/officeDocument/2006/relationships/image" Target="media/image130.wmf" /><Relationship Id="rId214" Type="http://schemas.openxmlformats.org/officeDocument/2006/relationships/oleObject" Target="embeddings/oleObject81.bin" /><Relationship Id="rId215" Type="http://schemas.openxmlformats.org/officeDocument/2006/relationships/image" Target="media/image131.wmf" /><Relationship Id="rId216" Type="http://schemas.openxmlformats.org/officeDocument/2006/relationships/oleObject" Target="embeddings/oleObject82.bin" /><Relationship Id="rId217" Type="http://schemas.openxmlformats.org/officeDocument/2006/relationships/image" Target="media/image132.wmf" /><Relationship Id="rId218" Type="http://schemas.openxmlformats.org/officeDocument/2006/relationships/oleObject" Target="embeddings/oleObject83.bin" /><Relationship Id="rId219" Type="http://schemas.openxmlformats.org/officeDocument/2006/relationships/image" Target="media/image133.wmf" /><Relationship Id="rId22" Type="http://schemas.openxmlformats.org/officeDocument/2006/relationships/oleObject" Target="embeddings/oleObject5.bin" /><Relationship Id="rId220" Type="http://schemas.openxmlformats.org/officeDocument/2006/relationships/oleObject" Target="embeddings/oleObject84.bin" /><Relationship Id="rId221" Type="http://schemas.openxmlformats.org/officeDocument/2006/relationships/image" Target="media/image134.wmf" /><Relationship Id="rId222" Type="http://schemas.openxmlformats.org/officeDocument/2006/relationships/oleObject" Target="embeddings/oleObject85.bin" /><Relationship Id="rId223" Type="http://schemas.openxmlformats.org/officeDocument/2006/relationships/image" Target="media/image135.png" /><Relationship Id="rId224" Type="http://schemas.openxmlformats.org/officeDocument/2006/relationships/oleObject" Target="embeddings/oleObject86.bin" /><Relationship Id="rId225" Type="http://schemas.openxmlformats.org/officeDocument/2006/relationships/image" Target="media/image136.wmf" /><Relationship Id="rId226" Type="http://schemas.openxmlformats.org/officeDocument/2006/relationships/oleObject" Target="embeddings/oleObject87.bin" /><Relationship Id="rId227" Type="http://schemas.openxmlformats.org/officeDocument/2006/relationships/image" Target="media/image137.wmf" /><Relationship Id="rId228" Type="http://schemas.openxmlformats.org/officeDocument/2006/relationships/oleObject" Target="embeddings/oleObject88.bin" /><Relationship Id="rId229" Type="http://schemas.openxmlformats.org/officeDocument/2006/relationships/image" Target="media/image138.png" /><Relationship Id="rId23" Type="http://schemas.openxmlformats.org/officeDocument/2006/relationships/image" Target="media/image15.png" /><Relationship Id="rId230" Type="http://schemas.openxmlformats.org/officeDocument/2006/relationships/image" Target="media/image139.wmf" /><Relationship Id="rId231" Type="http://schemas.openxmlformats.org/officeDocument/2006/relationships/oleObject" Target="embeddings/oleObject89.bin" /><Relationship Id="rId232" Type="http://schemas.openxmlformats.org/officeDocument/2006/relationships/header" Target="header1.xml" /><Relationship Id="rId233" Type="http://schemas.openxmlformats.org/officeDocument/2006/relationships/footer" Target="footer1.xml" /><Relationship Id="rId234" Type="http://schemas.openxmlformats.org/officeDocument/2006/relationships/theme" Target="theme/theme1.xml" /><Relationship Id="rId235" Type="http://schemas.openxmlformats.org/officeDocument/2006/relationships/numbering" Target="numbering.xml" /><Relationship Id="rId236" Type="http://schemas.openxmlformats.org/officeDocument/2006/relationships/styles" Target="styles.xml" /><Relationship Id="rId24" Type="http://schemas.openxmlformats.org/officeDocument/2006/relationships/image" Target="media/image16.wmf" /><Relationship Id="rId25" Type="http://schemas.openxmlformats.org/officeDocument/2006/relationships/oleObject" Target="embeddings/oleObject6.bin" /><Relationship Id="rId26" Type="http://schemas.openxmlformats.org/officeDocument/2006/relationships/image" Target="media/image17.png" /><Relationship Id="rId27" Type="http://schemas.openxmlformats.org/officeDocument/2006/relationships/image" Target="media/image18.png" /><Relationship Id="rId28" Type="http://schemas.openxmlformats.org/officeDocument/2006/relationships/image" Target="media/image19.png" /><Relationship Id="rId29" Type="http://schemas.openxmlformats.org/officeDocument/2006/relationships/image" Target="media/image20.png" /><Relationship Id="rId3" Type="http://schemas.openxmlformats.org/officeDocument/2006/relationships/fontTable" Target="fontTable.xml" /><Relationship Id="rId30" Type="http://schemas.openxmlformats.org/officeDocument/2006/relationships/image" Target="media/image21.png" /><Relationship Id="rId31" Type="http://schemas.openxmlformats.org/officeDocument/2006/relationships/image" Target="media/image22.wmf" /><Relationship Id="rId32" Type="http://schemas.openxmlformats.org/officeDocument/2006/relationships/oleObject" Target="embeddings/oleObject7.bin" /><Relationship Id="rId33" Type="http://schemas.openxmlformats.org/officeDocument/2006/relationships/image" Target="media/image23.wmf" /><Relationship Id="rId34" Type="http://schemas.openxmlformats.org/officeDocument/2006/relationships/oleObject" Target="embeddings/oleObject8.bin" /><Relationship Id="rId35" Type="http://schemas.openxmlformats.org/officeDocument/2006/relationships/image" Target="media/image24.wmf" /><Relationship Id="rId36" Type="http://schemas.openxmlformats.org/officeDocument/2006/relationships/oleObject" Target="embeddings/oleObject9.bin" /><Relationship Id="rId37" Type="http://schemas.openxmlformats.org/officeDocument/2006/relationships/image" Target="media/image25.wmf" /><Relationship Id="rId38" Type="http://schemas.openxmlformats.org/officeDocument/2006/relationships/oleObject" Target="embeddings/oleObject10.bin" /><Relationship Id="rId39" Type="http://schemas.openxmlformats.org/officeDocument/2006/relationships/image" Target="media/image26.png" /><Relationship Id="rId4" Type="http://schemas.openxmlformats.org/officeDocument/2006/relationships/image" Target="media/image1.png" /><Relationship Id="rId40" Type="http://schemas.openxmlformats.org/officeDocument/2006/relationships/image" Target="media/image27.png" /><Relationship Id="rId41" Type="http://schemas.openxmlformats.org/officeDocument/2006/relationships/image" Target="media/image28.png" /><Relationship Id="rId42" Type="http://schemas.openxmlformats.org/officeDocument/2006/relationships/image" Target="media/image29.wmf" /><Relationship Id="rId43" Type="http://schemas.openxmlformats.org/officeDocument/2006/relationships/oleObject" Target="embeddings/oleObject11.bin" /><Relationship Id="rId44" Type="http://schemas.openxmlformats.org/officeDocument/2006/relationships/image" Target="media/image30.wmf" /><Relationship Id="rId45" Type="http://schemas.openxmlformats.org/officeDocument/2006/relationships/oleObject" Target="embeddings/oleObject12.bin" /><Relationship Id="rId46" Type="http://schemas.openxmlformats.org/officeDocument/2006/relationships/image" Target="media/image31.wmf" /><Relationship Id="rId47" Type="http://schemas.openxmlformats.org/officeDocument/2006/relationships/oleObject" Target="embeddings/oleObject13.bin" /><Relationship Id="rId48" Type="http://schemas.openxmlformats.org/officeDocument/2006/relationships/image" Target="media/image32.wmf" /><Relationship Id="rId49" Type="http://schemas.openxmlformats.org/officeDocument/2006/relationships/oleObject" Target="embeddings/oleObject14.bin" /><Relationship Id="rId5" Type="http://schemas.openxmlformats.org/officeDocument/2006/relationships/image" Target="media/image2.emf" /><Relationship Id="rId50" Type="http://schemas.openxmlformats.org/officeDocument/2006/relationships/image" Target="media/image33.png" /><Relationship Id="rId51" Type="http://schemas.openxmlformats.org/officeDocument/2006/relationships/image" Target="media/image34.wmf" /><Relationship Id="rId52" Type="http://schemas.openxmlformats.org/officeDocument/2006/relationships/oleObject" Target="embeddings/oleObject15.bin" /><Relationship Id="rId53" Type="http://schemas.openxmlformats.org/officeDocument/2006/relationships/image" Target="media/image35.png" /><Relationship Id="rId54" Type="http://schemas.openxmlformats.org/officeDocument/2006/relationships/image" Target="media/image36.png" /><Relationship Id="rId55" Type="http://schemas.openxmlformats.org/officeDocument/2006/relationships/image" Target="media/image37.png" /><Relationship Id="rId56" Type="http://schemas.openxmlformats.org/officeDocument/2006/relationships/image" Target="media/image38.png" /><Relationship Id="rId57" Type="http://schemas.openxmlformats.org/officeDocument/2006/relationships/image" Target="media/image39.png" /><Relationship Id="rId58" Type="http://schemas.openxmlformats.org/officeDocument/2006/relationships/image" Target="media/image40.wmf" /><Relationship Id="rId59" Type="http://schemas.openxmlformats.org/officeDocument/2006/relationships/oleObject" Target="embeddings/oleObject16.bin" /><Relationship Id="rId6" Type="http://schemas.openxmlformats.org/officeDocument/2006/relationships/image" Target="media/image3.emf" /><Relationship Id="rId60" Type="http://schemas.openxmlformats.org/officeDocument/2006/relationships/image" Target="media/image41.wmf" /><Relationship Id="rId61" Type="http://schemas.openxmlformats.org/officeDocument/2006/relationships/oleObject" Target="embeddings/oleObject17.bin" /><Relationship Id="rId62" Type="http://schemas.openxmlformats.org/officeDocument/2006/relationships/image" Target="media/image42.wmf" /><Relationship Id="rId63" Type="http://schemas.openxmlformats.org/officeDocument/2006/relationships/oleObject" Target="embeddings/oleObject18.bin" /><Relationship Id="rId64" Type="http://schemas.openxmlformats.org/officeDocument/2006/relationships/image" Target="media/image43.wmf" /><Relationship Id="rId65" Type="http://schemas.openxmlformats.org/officeDocument/2006/relationships/oleObject" Target="embeddings/oleObject19.bin" /><Relationship Id="rId66" Type="http://schemas.openxmlformats.org/officeDocument/2006/relationships/image" Target="media/image44.png" /><Relationship Id="rId67" Type="http://schemas.openxmlformats.org/officeDocument/2006/relationships/image" Target="media/image45.png" /><Relationship Id="rId68" Type="http://schemas.openxmlformats.org/officeDocument/2006/relationships/image" Target="media/image46.png" /><Relationship Id="rId69" Type="http://schemas.openxmlformats.org/officeDocument/2006/relationships/image" Target="media/image47.png" /><Relationship Id="rId7" Type="http://schemas.openxmlformats.org/officeDocument/2006/relationships/image" Target="media/image4.emf" /><Relationship Id="rId70" Type="http://schemas.openxmlformats.org/officeDocument/2006/relationships/image" Target="media/image48.wmf" /><Relationship Id="rId71" Type="http://schemas.openxmlformats.org/officeDocument/2006/relationships/oleObject" Target="embeddings/oleObject20.bin" /><Relationship Id="rId72" Type="http://schemas.openxmlformats.org/officeDocument/2006/relationships/image" Target="media/image49.wmf" /><Relationship Id="rId73" Type="http://schemas.openxmlformats.org/officeDocument/2006/relationships/oleObject" Target="embeddings/oleObject21.bin" /><Relationship Id="rId74" Type="http://schemas.openxmlformats.org/officeDocument/2006/relationships/image" Target="media/image50.wmf" /><Relationship Id="rId75" Type="http://schemas.openxmlformats.org/officeDocument/2006/relationships/oleObject" Target="embeddings/oleObject22.bin" /><Relationship Id="rId76" Type="http://schemas.openxmlformats.org/officeDocument/2006/relationships/image" Target="media/image51.wmf" /><Relationship Id="rId77" Type="http://schemas.openxmlformats.org/officeDocument/2006/relationships/oleObject" Target="embeddings/oleObject23.bin" /><Relationship Id="rId78" Type="http://schemas.openxmlformats.org/officeDocument/2006/relationships/image" Target="media/image52.wmf" /><Relationship Id="rId79" Type="http://schemas.openxmlformats.org/officeDocument/2006/relationships/oleObject" Target="embeddings/oleObject24.bin" /><Relationship Id="rId8" Type="http://schemas.openxmlformats.org/officeDocument/2006/relationships/image" Target="media/image5.emf" /><Relationship Id="rId80" Type="http://schemas.openxmlformats.org/officeDocument/2006/relationships/image" Target="media/image53.png" /><Relationship Id="rId81" Type="http://schemas.openxmlformats.org/officeDocument/2006/relationships/image" Target="media/image54.png" /><Relationship Id="rId82" Type="http://schemas.openxmlformats.org/officeDocument/2006/relationships/image" Target="media/image55.png" /><Relationship Id="rId83" Type="http://schemas.openxmlformats.org/officeDocument/2006/relationships/image" Target="media/image56.wmf" /><Relationship Id="rId84" Type="http://schemas.openxmlformats.org/officeDocument/2006/relationships/oleObject" Target="embeddings/oleObject25.bin" /><Relationship Id="rId85" Type="http://schemas.openxmlformats.org/officeDocument/2006/relationships/image" Target="media/image57.wmf" /><Relationship Id="rId86" Type="http://schemas.openxmlformats.org/officeDocument/2006/relationships/oleObject" Target="embeddings/oleObject26.bin" /><Relationship Id="rId87" Type="http://schemas.openxmlformats.org/officeDocument/2006/relationships/image" Target="media/image58.png" /><Relationship Id="rId88" Type="http://schemas.openxmlformats.org/officeDocument/2006/relationships/image" Target="media/image59.wmf" /><Relationship Id="rId89" Type="http://schemas.openxmlformats.org/officeDocument/2006/relationships/oleObject" Target="embeddings/oleObject27.bin" /><Relationship Id="rId9" Type="http://schemas.openxmlformats.org/officeDocument/2006/relationships/image" Target="media/image6.emf" /><Relationship Id="rId90" Type="http://schemas.openxmlformats.org/officeDocument/2006/relationships/image" Target="media/image60.wmf" /><Relationship Id="rId91" Type="http://schemas.openxmlformats.org/officeDocument/2006/relationships/oleObject" Target="embeddings/oleObject28.bin" /><Relationship Id="rId92" Type="http://schemas.openxmlformats.org/officeDocument/2006/relationships/image" Target="media/image61.png" /><Relationship Id="rId93" Type="http://schemas.openxmlformats.org/officeDocument/2006/relationships/image" Target="media/image62.png" /><Relationship Id="rId94" Type="http://schemas.openxmlformats.org/officeDocument/2006/relationships/image" Target="media/image63.wmf" /><Relationship Id="rId95" Type="http://schemas.openxmlformats.org/officeDocument/2006/relationships/oleObject" Target="embeddings/oleObject29.bin" /><Relationship Id="rId96" Type="http://schemas.openxmlformats.org/officeDocument/2006/relationships/image" Target="media/image64.wmf" /><Relationship Id="rId97" Type="http://schemas.openxmlformats.org/officeDocument/2006/relationships/oleObject" Target="embeddings/oleObject30.bin" /><Relationship Id="rId98" Type="http://schemas.openxmlformats.org/officeDocument/2006/relationships/image" Target="media/image65.wmf" /><Relationship Id="rId99" Type="http://schemas.openxmlformats.org/officeDocument/2006/relationships/oleObject" Target="embeddings/oleObject31.bin" /></Relationships>
</file>

<file path=word/_rels/footer1.xml.rels><?xml version="1.0" encoding="utf-8" standalone="yes"?><Relationships xmlns="http://schemas.openxmlformats.org/package/2006/relationships"><Relationship Id="rId1" Type="http://schemas.openxmlformats.org/officeDocument/2006/relationships/image" Target="media/image140.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40.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157279200</TotalTime>
  <Pages>22</Pages>
  <Words>2439</Words>
  <Characters>2532</Characters>
  <Application>Microsoft Office Word</Application>
  <DocSecurity>0</DocSecurity>
  <Lines>83</Lines>
  <Paragraphs>23</Paragraphs>
  <ScaleCrop>false</ScaleCrop>
  <Company>北京今日学易科技有限公司(Zxxk.Com)</Company>
  <LinksUpToDate>false</LinksUpToDate>
  <CharactersWithSpaces>2598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[中学联盟]试题（扫描版）.doc</dc:title>
  <dc:subject>[中学联盟]试题（扫描版）.doc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学友</cp:lastModifiedBy>
  <cp:revision>6</cp:revision>
  <dcterms:created xsi:type="dcterms:W3CDTF">2019-10-14T02:15:00Z</dcterms:created>
  <dcterms:modified xsi:type="dcterms:W3CDTF">2026-05-06T15:53:36Z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